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B58" w:rsidRDefault="00C92B58" w:rsidP="00345F62">
      <w:pPr>
        <w:widowControl/>
        <w:spacing w:line="360" w:lineRule="auto"/>
        <w:ind w:firstLineChars="200" w:firstLine="640"/>
        <w:jc w:val="center"/>
        <w:rPr>
          <w:rFonts w:ascii="microsoft yahei" w:hAnsi="microsoft yahei" w:hint="eastAsia"/>
          <w:color w:val="000000"/>
          <w:sz w:val="24"/>
          <w:shd w:val="clear" w:color="auto" w:fill="F6F6F6"/>
        </w:rPr>
      </w:pPr>
      <w:r w:rsidRPr="00345F62">
        <w:rPr>
          <w:rFonts w:ascii="microsoft yahei" w:hAnsi="microsoft yahei" w:hint="eastAsia"/>
          <w:color w:val="000000"/>
          <w:sz w:val="32"/>
          <w:szCs w:val="32"/>
        </w:rPr>
        <w:t>长飞公司</w:t>
      </w:r>
      <w:r w:rsidR="008615E9">
        <w:rPr>
          <w:rFonts w:ascii="microsoft yahei" w:hAnsi="microsoft yahei" w:hint="eastAsia"/>
          <w:color w:val="000000"/>
          <w:sz w:val="32"/>
          <w:szCs w:val="32"/>
        </w:rPr>
        <w:t>推荐</w:t>
      </w:r>
      <w:r w:rsidR="008615E9">
        <w:rPr>
          <w:rFonts w:ascii="microsoft yahei" w:hAnsi="microsoft yahei" w:hint="eastAsia"/>
          <w:color w:val="000000"/>
          <w:sz w:val="32"/>
          <w:szCs w:val="32"/>
        </w:rPr>
        <w:t>2016</w:t>
      </w:r>
      <w:r w:rsidR="008615E9">
        <w:rPr>
          <w:rFonts w:ascii="microsoft yahei" w:hAnsi="microsoft yahei" w:hint="eastAsia"/>
          <w:color w:val="000000"/>
          <w:sz w:val="32"/>
          <w:szCs w:val="32"/>
        </w:rPr>
        <w:t>年度</w:t>
      </w:r>
      <w:r w:rsidRPr="00345F62">
        <w:rPr>
          <w:rFonts w:ascii="microsoft yahei" w:hAnsi="microsoft yahei"/>
          <w:color w:val="000000"/>
          <w:sz w:val="32"/>
          <w:szCs w:val="32"/>
          <w:shd w:val="clear" w:color="auto" w:fill="F6F6F6"/>
        </w:rPr>
        <w:t>湖北省科学技术奖项目公示</w:t>
      </w:r>
      <w:r w:rsidRPr="00345F62">
        <w:rPr>
          <w:rFonts w:ascii="microsoft yahei" w:hAnsi="microsoft yahei"/>
          <w:color w:val="000000"/>
          <w:sz w:val="32"/>
          <w:szCs w:val="32"/>
          <w:shd w:val="clear" w:color="auto" w:fill="F6F6F6"/>
        </w:rPr>
        <w:br/>
      </w:r>
      <w:r w:rsidRPr="000D1914">
        <w:rPr>
          <w:rFonts w:ascii="microsoft yahei" w:hAnsi="microsoft yahei"/>
          <w:color w:val="000000"/>
          <w:sz w:val="24"/>
          <w:shd w:val="clear" w:color="auto" w:fill="F6F6F6"/>
        </w:rPr>
        <w:t>科技</w:t>
      </w:r>
      <w:r w:rsidRPr="000D1914">
        <w:rPr>
          <w:rFonts w:ascii="microsoft yahei" w:hAnsi="microsoft yahei" w:hint="eastAsia"/>
          <w:color w:val="000000"/>
          <w:sz w:val="24"/>
          <w:shd w:val="clear" w:color="auto" w:fill="F6F6F6"/>
        </w:rPr>
        <w:t>进步</w:t>
      </w:r>
      <w:r w:rsidRPr="000D1914">
        <w:rPr>
          <w:rFonts w:ascii="microsoft yahei" w:hAnsi="microsoft yahei"/>
          <w:color w:val="000000"/>
          <w:sz w:val="24"/>
          <w:shd w:val="clear" w:color="auto" w:fill="F6F6F6"/>
        </w:rPr>
        <w:t>奖（</w:t>
      </w:r>
      <w:r w:rsidRPr="000D1914">
        <w:rPr>
          <w:rFonts w:ascii="microsoft yahei" w:hAnsi="microsoft yahei" w:hint="eastAsia"/>
          <w:color w:val="000000"/>
          <w:sz w:val="24"/>
          <w:shd w:val="clear" w:color="auto" w:fill="F6F6F6"/>
        </w:rPr>
        <w:t>1</w:t>
      </w:r>
      <w:r w:rsidRPr="000D1914">
        <w:rPr>
          <w:rFonts w:ascii="microsoft yahei" w:hAnsi="microsoft yahei"/>
          <w:color w:val="000000"/>
          <w:sz w:val="24"/>
          <w:shd w:val="clear" w:color="auto" w:fill="F6F6F6"/>
        </w:rPr>
        <w:t>项）</w:t>
      </w:r>
    </w:p>
    <w:p w:rsidR="00345F62" w:rsidRPr="00345F62" w:rsidRDefault="00C92B58" w:rsidP="00345F62">
      <w:pPr>
        <w:pStyle w:val="a6"/>
        <w:widowControl/>
        <w:numPr>
          <w:ilvl w:val="0"/>
          <w:numId w:val="4"/>
        </w:numPr>
        <w:spacing w:line="360" w:lineRule="auto"/>
        <w:ind w:firstLineChars="0"/>
        <w:jc w:val="left"/>
        <w:rPr>
          <w:rFonts w:ascii="microsoft yahei" w:hAnsi="microsoft yahei" w:hint="eastAsia"/>
          <w:color w:val="000000"/>
          <w:sz w:val="24"/>
          <w:shd w:val="clear" w:color="auto" w:fill="F6F6F6"/>
        </w:rPr>
      </w:pPr>
      <w:r w:rsidRPr="00345F62">
        <w:rPr>
          <w:rFonts w:ascii="microsoft yahei" w:hAnsi="microsoft yahei"/>
          <w:color w:val="000000"/>
          <w:sz w:val="24"/>
          <w:shd w:val="clear" w:color="auto" w:fill="F6F6F6"/>
        </w:rPr>
        <w:t>项目名称</w:t>
      </w:r>
      <w:r w:rsidRPr="00345F62">
        <w:rPr>
          <w:rFonts w:ascii="microsoft yahei" w:hAnsi="microsoft yahei"/>
          <w:color w:val="000000"/>
          <w:sz w:val="24"/>
          <w:shd w:val="clear" w:color="auto" w:fill="F6F6F6"/>
        </w:rPr>
        <w:t>:</w:t>
      </w:r>
      <w:r w:rsidRPr="00345F62">
        <w:rPr>
          <w:rFonts w:ascii="microsoft yahei" w:hAnsi="microsoft yahei" w:hint="eastAsia"/>
          <w:color w:val="000000"/>
          <w:sz w:val="24"/>
          <w:shd w:val="clear" w:color="auto" w:fill="F6F6F6"/>
        </w:rPr>
        <w:t xml:space="preserve"> </w:t>
      </w:r>
    </w:p>
    <w:p w:rsidR="00C92B58" w:rsidRPr="00345F62" w:rsidRDefault="00C92B58" w:rsidP="00345F62">
      <w:pPr>
        <w:pStyle w:val="a6"/>
        <w:widowControl/>
        <w:spacing w:line="360" w:lineRule="auto"/>
        <w:ind w:left="360" w:firstLineChars="0" w:firstLine="0"/>
        <w:jc w:val="left"/>
        <w:rPr>
          <w:rFonts w:ascii="microsoft yahei" w:hAnsi="microsoft yahei" w:hint="eastAsia"/>
          <w:color w:val="000000"/>
          <w:sz w:val="24"/>
          <w:shd w:val="clear" w:color="auto" w:fill="F6F6F6"/>
        </w:rPr>
      </w:pPr>
      <w:r w:rsidRPr="00345F62">
        <w:rPr>
          <w:rFonts w:ascii="宋体" w:hint="eastAsia"/>
        </w:rPr>
        <w:t>先进光纤及预制棒制备平台关键技术开发及应用</w:t>
      </w:r>
    </w:p>
    <w:p w:rsidR="00345F62" w:rsidRPr="00345F62" w:rsidRDefault="00C92B58" w:rsidP="00345F62">
      <w:pPr>
        <w:pStyle w:val="a6"/>
        <w:widowControl/>
        <w:numPr>
          <w:ilvl w:val="0"/>
          <w:numId w:val="4"/>
        </w:numPr>
        <w:spacing w:line="360" w:lineRule="auto"/>
        <w:ind w:firstLineChars="0"/>
        <w:jc w:val="left"/>
        <w:rPr>
          <w:rFonts w:ascii="microsoft yahei" w:hAnsi="microsoft yahei" w:hint="eastAsia"/>
          <w:color w:val="000000"/>
          <w:sz w:val="24"/>
          <w:shd w:val="clear" w:color="auto" w:fill="F6F6F6"/>
        </w:rPr>
      </w:pPr>
      <w:r w:rsidRPr="00345F62">
        <w:rPr>
          <w:rFonts w:ascii="microsoft yahei" w:hAnsi="microsoft yahei" w:hint="eastAsia"/>
          <w:color w:val="000000"/>
          <w:sz w:val="24"/>
          <w:shd w:val="clear" w:color="auto" w:fill="F6F6F6"/>
        </w:rPr>
        <w:t>推荐等级：</w:t>
      </w:r>
    </w:p>
    <w:p w:rsidR="00C92B58" w:rsidRPr="00345F62" w:rsidRDefault="00C92B58" w:rsidP="00345F62">
      <w:pPr>
        <w:pStyle w:val="a6"/>
        <w:widowControl/>
        <w:spacing w:line="360" w:lineRule="auto"/>
        <w:ind w:left="360" w:firstLineChars="0" w:firstLine="0"/>
        <w:jc w:val="left"/>
        <w:rPr>
          <w:rFonts w:ascii="宋体"/>
        </w:rPr>
      </w:pPr>
      <w:r w:rsidRPr="00345F62">
        <w:rPr>
          <w:rFonts w:ascii="宋体" w:hint="eastAsia"/>
        </w:rPr>
        <w:t>一等奖</w:t>
      </w:r>
    </w:p>
    <w:p w:rsidR="00C92B58" w:rsidRPr="000D1914" w:rsidRDefault="00C92B58" w:rsidP="00C92B58">
      <w:pPr>
        <w:widowControl/>
        <w:spacing w:line="360" w:lineRule="auto"/>
        <w:jc w:val="left"/>
        <w:rPr>
          <w:rFonts w:ascii="宋体" w:hAnsi="宋体"/>
          <w:color w:val="0D0D0D"/>
          <w:sz w:val="24"/>
          <w:szCs w:val="32"/>
        </w:rPr>
      </w:pPr>
      <w:r>
        <w:rPr>
          <w:rFonts w:ascii="宋体" w:hAnsi="宋体" w:hint="eastAsia"/>
          <w:color w:val="0D0D0D"/>
          <w:sz w:val="24"/>
          <w:szCs w:val="32"/>
        </w:rPr>
        <w:t>3、</w:t>
      </w:r>
      <w:r w:rsidRPr="000D1914">
        <w:rPr>
          <w:rFonts w:ascii="宋体" w:hAnsi="宋体" w:hint="eastAsia"/>
          <w:color w:val="0D0D0D"/>
          <w:sz w:val="24"/>
          <w:szCs w:val="32"/>
        </w:rPr>
        <w:t>项目简介：</w:t>
      </w:r>
    </w:p>
    <w:p w:rsidR="00C92B58" w:rsidRPr="00345F62" w:rsidRDefault="00C92B58" w:rsidP="00345F62">
      <w:pPr>
        <w:spacing w:line="300" w:lineRule="auto"/>
        <w:ind w:firstLineChars="200" w:firstLine="420"/>
      </w:pPr>
      <w:r w:rsidRPr="00345F62">
        <w:rPr>
          <w:rFonts w:hint="eastAsia"/>
        </w:rPr>
        <w:t>互联网技术的高速发展使得全球对信息网络的需求迅猛增长，在“宽带中国”以及“光进铜退”政策的驱动下，国内光纤需求呈快速增长态势，截止</w:t>
      </w:r>
      <w:r w:rsidRPr="00345F62">
        <w:rPr>
          <w:rFonts w:hint="eastAsia"/>
        </w:rPr>
        <w:t>2015</w:t>
      </w:r>
      <w:r w:rsidRPr="00345F62">
        <w:rPr>
          <w:rFonts w:hint="eastAsia"/>
        </w:rPr>
        <w:t>年中国的光纤需求已占全球用量的</w:t>
      </w:r>
      <w:r w:rsidRPr="00345F62">
        <w:rPr>
          <w:rFonts w:hint="eastAsia"/>
        </w:rPr>
        <w:t>50%</w:t>
      </w:r>
      <w:r w:rsidRPr="00345F62">
        <w:rPr>
          <w:rFonts w:hint="eastAsia"/>
        </w:rPr>
        <w:t>以上，并且市场需求仍持续增长，在一段时间内将继续供不应求的态势。但与欧美日传统技术强国比较，我国光纤行业整体技术水平相对落后，尤其是核心设备高度依赖进口，不但制约了光纤技术的发展，同时也严重限制了产能的提升，无法满足市场需求。</w:t>
      </w:r>
    </w:p>
    <w:p w:rsidR="00C92B58" w:rsidRPr="00345F62" w:rsidRDefault="00C92B58" w:rsidP="00345F62">
      <w:pPr>
        <w:spacing w:line="300" w:lineRule="auto"/>
        <w:ind w:firstLineChars="200" w:firstLine="420"/>
      </w:pPr>
      <w:r w:rsidRPr="00345F62">
        <w:rPr>
          <w:rFonts w:hint="eastAsia"/>
        </w:rPr>
        <w:t>本项目围绕高性能光纤及预制棒制备平台所需的关键技术进行重点攻关，在理论分析、设计方法、工程实现等多方面进行了全面创新，形成了系统性的制备平台技术开发体系。解决了高速拉丝精确控制、大尺寸预制棒高速沉积等一系列技术难点，实现了具有自主知识产权的光纤及预制</w:t>
      </w:r>
      <w:proofErr w:type="gramStart"/>
      <w:r w:rsidRPr="00345F62">
        <w:rPr>
          <w:rFonts w:hint="eastAsia"/>
        </w:rPr>
        <w:t>棒关键</w:t>
      </w:r>
      <w:proofErr w:type="gramEnd"/>
      <w:r w:rsidRPr="00345F62">
        <w:rPr>
          <w:rFonts w:hint="eastAsia"/>
        </w:rPr>
        <w:t>制备技术及设备开发、集成和应用。所开发的高速光纤生产设备及大尺寸高速预制</w:t>
      </w:r>
      <w:proofErr w:type="gramStart"/>
      <w:r w:rsidRPr="00345F62">
        <w:rPr>
          <w:rFonts w:hint="eastAsia"/>
        </w:rPr>
        <w:t>棒生产</w:t>
      </w:r>
      <w:proofErr w:type="gramEnd"/>
      <w:r w:rsidRPr="00345F62">
        <w:rPr>
          <w:rFonts w:hint="eastAsia"/>
        </w:rPr>
        <w:t>设备均达到了国际领先水平，不但满足了企业自身发展的需要，在向全行业推广后，也明显提升了整个行业的技术水平，推进了信息网络建设的发展。</w:t>
      </w:r>
    </w:p>
    <w:p w:rsidR="00C92B58" w:rsidRPr="00345F62" w:rsidRDefault="00C92B58" w:rsidP="00345F62">
      <w:pPr>
        <w:spacing w:line="300" w:lineRule="auto"/>
        <w:ind w:firstLineChars="200" w:firstLine="420"/>
      </w:pPr>
      <w:r w:rsidRPr="00345F62">
        <w:rPr>
          <w:rFonts w:hint="eastAsia"/>
        </w:rPr>
        <w:t>长飞公司在全球率先提出了“</w:t>
      </w:r>
      <w:r w:rsidRPr="00345F62">
        <w:rPr>
          <w:rFonts w:hint="eastAsia"/>
        </w:rPr>
        <w:t>PCVD+RIC</w:t>
      </w:r>
      <w:r w:rsidRPr="00345F62">
        <w:rPr>
          <w:rFonts w:hint="eastAsia"/>
        </w:rPr>
        <w:t>（等离子体气相沉积芯棒加大尺寸套管）”光纤制备技术路线，有效地解决了以往原材料利用率低，生产效率低，产品性能一致性差的问题。但是当时所使用的进口设备在性能和规格上都无法完全满足生产工艺的要求，制备平台技术上的缺陷成为了整个制备技术体系中的最大短板。由此，“高效率大直径等离子体化学气相沉积（</w:t>
      </w:r>
      <w:r w:rsidRPr="00345F62">
        <w:rPr>
          <w:rFonts w:hint="eastAsia"/>
        </w:rPr>
        <w:t>PCVD</w:t>
      </w:r>
      <w:r w:rsidRPr="00345F62">
        <w:rPr>
          <w:rFonts w:hint="eastAsia"/>
        </w:rPr>
        <w:t>）设备”和“</w:t>
      </w:r>
      <w:r w:rsidRPr="00345F62">
        <w:rPr>
          <w:rFonts w:hint="eastAsia"/>
        </w:rPr>
        <w:t>RIC</w:t>
      </w:r>
      <w:r w:rsidRPr="00345F62">
        <w:rPr>
          <w:rFonts w:hint="eastAsia"/>
        </w:rPr>
        <w:t>大尺寸预制棒光纤高速连续拉丝设备”成为了重点需要攻克的技术难点。长飞公司组建项目团队进行了一系列技术创新开发：</w:t>
      </w:r>
    </w:p>
    <w:p w:rsidR="00C92B58" w:rsidRPr="00345F62" w:rsidRDefault="00C92B58" w:rsidP="00345F62">
      <w:pPr>
        <w:pStyle w:val="a6"/>
        <w:numPr>
          <w:ilvl w:val="0"/>
          <w:numId w:val="3"/>
        </w:numPr>
        <w:spacing w:line="300" w:lineRule="auto"/>
        <w:ind w:firstLineChars="0"/>
      </w:pPr>
      <w:r w:rsidRPr="00345F62">
        <w:rPr>
          <w:rFonts w:hint="eastAsia"/>
        </w:rPr>
        <w:t>开发平台模块化；</w:t>
      </w:r>
    </w:p>
    <w:p w:rsidR="00C92B58" w:rsidRPr="00345F62" w:rsidRDefault="00C92B58" w:rsidP="00345F62">
      <w:pPr>
        <w:pStyle w:val="a6"/>
        <w:numPr>
          <w:ilvl w:val="0"/>
          <w:numId w:val="3"/>
        </w:numPr>
        <w:spacing w:line="300" w:lineRule="auto"/>
        <w:ind w:firstLineChars="0"/>
      </w:pPr>
      <w:r w:rsidRPr="00345F62">
        <w:rPr>
          <w:rFonts w:hint="eastAsia"/>
        </w:rPr>
        <w:t>建模仿真技术；</w:t>
      </w:r>
    </w:p>
    <w:p w:rsidR="00C92B58" w:rsidRPr="00345F62" w:rsidRDefault="00C92B58" w:rsidP="00345F62">
      <w:pPr>
        <w:pStyle w:val="a6"/>
        <w:numPr>
          <w:ilvl w:val="0"/>
          <w:numId w:val="3"/>
        </w:numPr>
        <w:spacing w:line="300" w:lineRule="auto"/>
        <w:ind w:firstLineChars="0"/>
      </w:pPr>
      <w:r w:rsidRPr="00345F62">
        <w:rPr>
          <w:rFonts w:hint="eastAsia"/>
        </w:rPr>
        <w:t>数字化控制平台技术；</w:t>
      </w:r>
    </w:p>
    <w:p w:rsidR="00C92B58" w:rsidRPr="00345F62" w:rsidRDefault="00C92B58" w:rsidP="00345F62">
      <w:pPr>
        <w:pStyle w:val="a6"/>
        <w:numPr>
          <w:ilvl w:val="0"/>
          <w:numId w:val="3"/>
        </w:numPr>
        <w:spacing w:line="300" w:lineRule="auto"/>
        <w:ind w:firstLineChars="0"/>
      </w:pPr>
      <w:r w:rsidRPr="00345F62">
        <w:rPr>
          <w:rFonts w:hint="eastAsia"/>
        </w:rPr>
        <w:t>大尺寸谐振腔技术；</w:t>
      </w:r>
    </w:p>
    <w:p w:rsidR="00C92B58" w:rsidRPr="00345F62" w:rsidRDefault="00C92B58" w:rsidP="00345F62">
      <w:pPr>
        <w:pStyle w:val="a6"/>
        <w:numPr>
          <w:ilvl w:val="0"/>
          <w:numId w:val="3"/>
        </w:numPr>
        <w:spacing w:line="300" w:lineRule="auto"/>
        <w:ind w:firstLineChars="0"/>
      </w:pPr>
      <w:r w:rsidRPr="00345F62">
        <w:rPr>
          <w:rFonts w:hint="eastAsia"/>
        </w:rPr>
        <w:t>高速运动控制技术；</w:t>
      </w:r>
    </w:p>
    <w:p w:rsidR="00C92B58" w:rsidRPr="00345F62" w:rsidRDefault="00C92B58" w:rsidP="00345F62">
      <w:pPr>
        <w:pStyle w:val="a6"/>
        <w:numPr>
          <w:ilvl w:val="0"/>
          <w:numId w:val="3"/>
        </w:numPr>
        <w:spacing w:line="300" w:lineRule="auto"/>
        <w:ind w:firstLineChars="0"/>
      </w:pPr>
      <w:r w:rsidRPr="00345F62">
        <w:rPr>
          <w:rFonts w:hint="eastAsia"/>
        </w:rPr>
        <w:t>大尺寸拉丝炉技术；</w:t>
      </w:r>
    </w:p>
    <w:p w:rsidR="00C92B58" w:rsidRPr="00345F62" w:rsidRDefault="00C92B58" w:rsidP="00345F62">
      <w:pPr>
        <w:pStyle w:val="a6"/>
        <w:numPr>
          <w:ilvl w:val="0"/>
          <w:numId w:val="3"/>
        </w:numPr>
        <w:spacing w:line="300" w:lineRule="auto"/>
        <w:ind w:firstLineChars="0"/>
      </w:pPr>
      <w:r w:rsidRPr="00345F62">
        <w:rPr>
          <w:rFonts w:hint="eastAsia"/>
        </w:rPr>
        <w:t>光纤冷却固化技术；</w:t>
      </w:r>
    </w:p>
    <w:p w:rsidR="00345F62" w:rsidRPr="00345F62" w:rsidRDefault="00C92B58" w:rsidP="00345F62">
      <w:pPr>
        <w:spacing w:line="300" w:lineRule="auto"/>
        <w:ind w:firstLineChars="200" w:firstLine="420"/>
      </w:pPr>
      <w:r w:rsidRPr="00345F62">
        <w:rPr>
          <w:rFonts w:hint="eastAsia"/>
        </w:rPr>
        <w:t>利用等高温离子</w:t>
      </w:r>
      <w:proofErr w:type="gramStart"/>
      <w:r w:rsidRPr="00345F62">
        <w:rPr>
          <w:rFonts w:hint="eastAsia"/>
        </w:rPr>
        <w:t>体技术</w:t>
      </w:r>
      <w:proofErr w:type="gramEnd"/>
      <w:r w:rsidRPr="00345F62">
        <w:rPr>
          <w:rFonts w:hint="eastAsia"/>
        </w:rPr>
        <w:t>进行高纯石英沉积，形成符合光通讯要求折射率剖面的光纤预制棒。高温融化光纤预制棒后，利用高精度的速度及张力控制技术，使其成为微米级光纤纤芯，然后在纤芯外涂敷保护涂层，得到商用化的光纤产品。</w:t>
      </w:r>
    </w:p>
    <w:p w:rsidR="00C92B58" w:rsidRPr="000D1914" w:rsidRDefault="00C92B58" w:rsidP="0071657B">
      <w:pPr>
        <w:widowControl/>
        <w:spacing w:line="360" w:lineRule="auto"/>
        <w:jc w:val="left"/>
        <w:rPr>
          <w:rFonts w:ascii="宋体" w:hAnsi="宋体"/>
          <w:color w:val="0D0D0D"/>
          <w:sz w:val="24"/>
          <w:szCs w:val="32"/>
        </w:rPr>
      </w:pPr>
      <w:r>
        <w:rPr>
          <w:rFonts w:ascii="宋体" w:hAnsi="宋体" w:hint="eastAsia"/>
          <w:color w:val="0D0D0D"/>
          <w:sz w:val="24"/>
          <w:szCs w:val="32"/>
        </w:rPr>
        <w:lastRenderedPageBreak/>
        <w:t>4、</w:t>
      </w:r>
      <w:r w:rsidRPr="000D1914">
        <w:rPr>
          <w:rFonts w:ascii="宋体" w:hAnsi="宋体" w:hint="eastAsia"/>
          <w:color w:val="0D0D0D"/>
          <w:sz w:val="24"/>
          <w:szCs w:val="32"/>
        </w:rPr>
        <w:t>主要知识产权证明目录：</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A0"/>
      </w:tblPr>
      <w:tblGrid>
        <w:gridCol w:w="310"/>
        <w:gridCol w:w="576"/>
        <w:gridCol w:w="1360"/>
        <w:gridCol w:w="688"/>
        <w:gridCol w:w="1344"/>
        <w:gridCol w:w="956"/>
        <w:gridCol w:w="688"/>
        <w:gridCol w:w="764"/>
        <w:gridCol w:w="1082"/>
        <w:gridCol w:w="594"/>
      </w:tblGrid>
      <w:tr w:rsidR="00C92B58" w:rsidRPr="000D1914" w:rsidTr="00345F62">
        <w:trPr>
          <w:trHeight w:hRule="exact" w:val="963"/>
        </w:trPr>
        <w:tc>
          <w:tcPr>
            <w:tcW w:w="189" w:type="pct"/>
            <w:tcBorders>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序号</w:t>
            </w:r>
          </w:p>
          <w:p w:rsidR="00C92B58" w:rsidRPr="000D1914" w:rsidRDefault="00C92B58" w:rsidP="007908EC">
            <w:pPr>
              <w:jc w:val="center"/>
              <w:rPr>
                <w:sz w:val="18"/>
                <w:szCs w:val="18"/>
              </w:rPr>
            </w:pPr>
          </w:p>
        </w:tc>
        <w:tc>
          <w:tcPr>
            <w:tcW w:w="348" w:type="pct"/>
            <w:tcBorders>
              <w:lef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sz w:val="18"/>
                <w:szCs w:val="18"/>
              </w:rPr>
              <w:t>知识产</w:t>
            </w:r>
          </w:p>
          <w:p w:rsidR="00C92B58" w:rsidRPr="000D1914" w:rsidRDefault="00C92B58" w:rsidP="007908EC">
            <w:pPr>
              <w:jc w:val="center"/>
              <w:rPr>
                <w:sz w:val="18"/>
                <w:szCs w:val="18"/>
              </w:rPr>
            </w:pPr>
            <w:r w:rsidRPr="000D1914">
              <w:rPr>
                <w:rFonts w:ascii="宋体" w:hAnsi="宋体"/>
                <w:sz w:val="18"/>
                <w:szCs w:val="18"/>
              </w:rPr>
              <w:t>权类别</w:t>
            </w:r>
          </w:p>
        </w:tc>
        <w:tc>
          <w:tcPr>
            <w:tcW w:w="817" w:type="pct"/>
            <w:tcBorders>
              <w:right w:val="single" w:sz="4" w:space="0" w:color="auto"/>
            </w:tcBorders>
            <w:vAlign w:val="center"/>
          </w:tcPr>
          <w:p w:rsidR="00C92B58" w:rsidRPr="000D1914" w:rsidRDefault="00C92B58" w:rsidP="007908EC">
            <w:pPr>
              <w:pStyle w:val="a5"/>
              <w:spacing w:line="390" w:lineRule="exact"/>
              <w:ind w:firstLineChars="0" w:firstLine="0"/>
              <w:jc w:val="center"/>
              <w:rPr>
                <w:rFonts w:ascii="宋体" w:hAnsi="宋体"/>
                <w:sz w:val="18"/>
                <w:szCs w:val="18"/>
              </w:rPr>
            </w:pPr>
            <w:r w:rsidRPr="000D1914">
              <w:rPr>
                <w:rFonts w:ascii="宋体" w:hAnsi="宋体" w:hint="eastAsia"/>
                <w:sz w:val="18"/>
                <w:szCs w:val="18"/>
              </w:rPr>
              <w:t>知识产权具体</w:t>
            </w:r>
            <w:r w:rsidRPr="000D1914">
              <w:rPr>
                <w:rFonts w:ascii="宋体" w:hAnsi="宋体"/>
                <w:sz w:val="18"/>
                <w:szCs w:val="18"/>
              </w:rPr>
              <w:t>名称</w:t>
            </w:r>
          </w:p>
        </w:tc>
        <w:tc>
          <w:tcPr>
            <w:tcW w:w="415" w:type="pct"/>
            <w:tcBorders>
              <w:left w:val="single" w:sz="4" w:space="0" w:color="auto"/>
            </w:tcBorders>
            <w:vAlign w:val="center"/>
          </w:tcPr>
          <w:p w:rsidR="00C92B58" w:rsidRPr="000D1914" w:rsidRDefault="00C92B58" w:rsidP="007908EC">
            <w:pPr>
              <w:pStyle w:val="a5"/>
              <w:spacing w:line="390" w:lineRule="exact"/>
              <w:ind w:firstLineChars="0" w:firstLine="0"/>
              <w:jc w:val="center"/>
              <w:rPr>
                <w:rFonts w:ascii="宋体" w:hAnsi="宋体"/>
                <w:sz w:val="18"/>
                <w:szCs w:val="18"/>
              </w:rPr>
            </w:pPr>
            <w:r w:rsidRPr="000D1914">
              <w:rPr>
                <w:rFonts w:ascii="宋体" w:hAnsi="宋体"/>
                <w:sz w:val="18"/>
                <w:szCs w:val="18"/>
              </w:rPr>
              <w:t>国</w:t>
            </w:r>
            <w:r w:rsidRPr="000D1914">
              <w:rPr>
                <w:rFonts w:ascii="宋体" w:hAnsi="宋体" w:hint="eastAsia"/>
                <w:sz w:val="18"/>
                <w:szCs w:val="18"/>
              </w:rPr>
              <w:t>家</w:t>
            </w:r>
          </w:p>
          <w:p w:rsidR="00C92B58" w:rsidRPr="000D1914" w:rsidRDefault="00C92B58" w:rsidP="007908EC">
            <w:pPr>
              <w:pStyle w:val="a5"/>
              <w:spacing w:line="390" w:lineRule="exact"/>
              <w:ind w:firstLineChars="0" w:firstLine="0"/>
              <w:jc w:val="center"/>
              <w:rPr>
                <w:rFonts w:ascii="宋体" w:hAnsi="宋体"/>
                <w:sz w:val="18"/>
                <w:szCs w:val="18"/>
              </w:rPr>
            </w:pPr>
            <w:r w:rsidRPr="000D1914">
              <w:rPr>
                <w:rFonts w:ascii="宋体" w:hAnsi="宋体"/>
                <w:sz w:val="18"/>
                <w:szCs w:val="18"/>
              </w:rPr>
              <w:t>（</w:t>
            </w:r>
            <w:r w:rsidRPr="000D1914">
              <w:rPr>
                <w:rFonts w:ascii="宋体" w:hAnsi="宋体" w:hint="eastAsia"/>
                <w:sz w:val="18"/>
                <w:szCs w:val="18"/>
              </w:rPr>
              <w:t>地</w:t>
            </w:r>
            <w:r w:rsidRPr="000D1914">
              <w:rPr>
                <w:rFonts w:ascii="宋体" w:hAnsi="宋体"/>
                <w:sz w:val="18"/>
                <w:szCs w:val="18"/>
              </w:rPr>
              <w:t>区）</w:t>
            </w:r>
          </w:p>
        </w:tc>
        <w:tc>
          <w:tcPr>
            <w:tcW w:w="807" w:type="pct"/>
            <w:tcBorders>
              <w:right w:val="single" w:sz="4" w:space="0" w:color="auto"/>
            </w:tcBorders>
            <w:vAlign w:val="center"/>
          </w:tcPr>
          <w:p w:rsidR="00C92B58" w:rsidRPr="000D1914" w:rsidRDefault="00C92B58" w:rsidP="007908EC">
            <w:pPr>
              <w:pStyle w:val="a5"/>
              <w:spacing w:line="390" w:lineRule="exact"/>
              <w:ind w:firstLineChars="0" w:firstLine="0"/>
              <w:jc w:val="center"/>
              <w:rPr>
                <w:rFonts w:ascii="宋体" w:hAnsi="宋体"/>
                <w:sz w:val="18"/>
                <w:szCs w:val="18"/>
              </w:rPr>
            </w:pPr>
            <w:r w:rsidRPr="000D1914">
              <w:rPr>
                <w:rFonts w:ascii="宋体" w:hAnsi="宋体" w:hint="eastAsia"/>
                <w:sz w:val="18"/>
                <w:szCs w:val="18"/>
              </w:rPr>
              <w:t>授权号</w:t>
            </w:r>
          </w:p>
        </w:tc>
        <w:tc>
          <w:tcPr>
            <w:tcW w:w="540" w:type="pct"/>
            <w:tcBorders>
              <w:left w:val="single" w:sz="4" w:space="0" w:color="auto"/>
            </w:tcBorders>
            <w:vAlign w:val="center"/>
          </w:tcPr>
          <w:p w:rsidR="00C92B58" w:rsidRPr="000D1914" w:rsidRDefault="00C92B58" w:rsidP="007908EC">
            <w:pPr>
              <w:pStyle w:val="a5"/>
              <w:spacing w:line="390" w:lineRule="exact"/>
              <w:ind w:firstLineChars="0" w:firstLine="0"/>
              <w:jc w:val="center"/>
              <w:rPr>
                <w:rFonts w:ascii="宋体" w:hAnsi="宋体"/>
                <w:sz w:val="18"/>
                <w:szCs w:val="18"/>
              </w:rPr>
            </w:pPr>
            <w:r w:rsidRPr="000D1914">
              <w:rPr>
                <w:rFonts w:ascii="宋体" w:hAnsi="宋体" w:hint="eastAsia"/>
                <w:sz w:val="18"/>
                <w:szCs w:val="18"/>
              </w:rPr>
              <w:t>授权日期</w:t>
            </w:r>
          </w:p>
        </w:tc>
        <w:tc>
          <w:tcPr>
            <w:tcW w:w="415" w:type="pct"/>
            <w:tcBorders>
              <w:right w:val="single" w:sz="4" w:space="0" w:color="auto"/>
            </w:tcBorders>
            <w:vAlign w:val="center"/>
          </w:tcPr>
          <w:p w:rsidR="00C92B58" w:rsidRPr="000D1914" w:rsidRDefault="00C92B58" w:rsidP="007908EC">
            <w:pPr>
              <w:pStyle w:val="a5"/>
              <w:spacing w:line="390" w:lineRule="exact"/>
              <w:ind w:firstLineChars="0" w:firstLine="0"/>
              <w:jc w:val="center"/>
              <w:rPr>
                <w:rFonts w:ascii="宋体" w:hAnsi="宋体"/>
                <w:sz w:val="18"/>
                <w:szCs w:val="18"/>
              </w:rPr>
            </w:pPr>
            <w:r w:rsidRPr="000D1914">
              <w:rPr>
                <w:rFonts w:ascii="宋体" w:hAnsi="宋体" w:hint="eastAsia"/>
                <w:sz w:val="18"/>
                <w:szCs w:val="18"/>
              </w:rPr>
              <w:t>证书编号</w:t>
            </w:r>
          </w:p>
        </w:tc>
        <w:tc>
          <w:tcPr>
            <w:tcW w:w="460" w:type="pct"/>
            <w:tcBorders>
              <w:left w:val="single" w:sz="4" w:space="0" w:color="auto"/>
              <w:right w:val="single" w:sz="4" w:space="0" w:color="auto"/>
            </w:tcBorders>
            <w:vAlign w:val="center"/>
          </w:tcPr>
          <w:p w:rsidR="00C92B58" w:rsidRPr="000D1914" w:rsidRDefault="00C92B58" w:rsidP="007908EC">
            <w:pPr>
              <w:pStyle w:val="a5"/>
              <w:spacing w:line="390" w:lineRule="exact"/>
              <w:ind w:firstLineChars="0" w:firstLine="0"/>
              <w:jc w:val="center"/>
              <w:rPr>
                <w:rFonts w:ascii="宋体" w:hAnsi="宋体"/>
                <w:sz w:val="18"/>
                <w:szCs w:val="18"/>
              </w:rPr>
            </w:pPr>
            <w:r w:rsidRPr="000D1914">
              <w:rPr>
                <w:rFonts w:ascii="宋体" w:hAnsi="宋体" w:hint="eastAsia"/>
                <w:sz w:val="18"/>
                <w:szCs w:val="18"/>
              </w:rPr>
              <w:t>权利人</w:t>
            </w:r>
          </w:p>
        </w:tc>
        <w:tc>
          <w:tcPr>
            <w:tcW w:w="650" w:type="pct"/>
            <w:tcBorders>
              <w:left w:val="single" w:sz="4" w:space="0" w:color="auto"/>
              <w:right w:val="single" w:sz="4" w:space="0" w:color="auto"/>
            </w:tcBorders>
            <w:vAlign w:val="center"/>
          </w:tcPr>
          <w:p w:rsidR="00C92B58" w:rsidRPr="000D1914" w:rsidRDefault="00C92B58" w:rsidP="007908EC">
            <w:pPr>
              <w:pStyle w:val="a5"/>
              <w:spacing w:line="390" w:lineRule="exact"/>
              <w:ind w:firstLineChars="0" w:firstLine="0"/>
              <w:jc w:val="center"/>
              <w:rPr>
                <w:rFonts w:ascii="宋体" w:hAnsi="宋体"/>
                <w:sz w:val="18"/>
                <w:szCs w:val="18"/>
              </w:rPr>
            </w:pPr>
            <w:r w:rsidRPr="000D1914">
              <w:rPr>
                <w:rFonts w:ascii="宋体" w:hAnsi="宋体" w:hint="eastAsia"/>
                <w:sz w:val="18"/>
                <w:szCs w:val="18"/>
              </w:rPr>
              <w:t>发明人</w:t>
            </w:r>
          </w:p>
        </w:tc>
        <w:tc>
          <w:tcPr>
            <w:tcW w:w="358" w:type="pct"/>
            <w:tcBorders>
              <w:left w:val="single" w:sz="4" w:space="0" w:color="auto"/>
            </w:tcBorders>
            <w:vAlign w:val="center"/>
          </w:tcPr>
          <w:p w:rsidR="00C92B58" w:rsidRPr="000D1914" w:rsidRDefault="00C92B58" w:rsidP="007908EC">
            <w:pPr>
              <w:pStyle w:val="a5"/>
              <w:spacing w:line="390" w:lineRule="exact"/>
              <w:ind w:firstLineChars="0" w:firstLine="0"/>
              <w:jc w:val="center"/>
              <w:rPr>
                <w:rFonts w:ascii="宋体" w:hAnsi="宋体"/>
                <w:sz w:val="18"/>
                <w:szCs w:val="18"/>
              </w:rPr>
            </w:pPr>
            <w:r w:rsidRPr="000D1914">
              <w:rPr>
                <w:rFonts w:ascii="宋体" w:hAnsi="宋体" w:hint="eastAsia"/>
                <w:sz w:val="18"/>
                <w:szCs w:val="18"/>
              </w:rPr>
              <w:t>有效状态</w:t>
            </w:r>
          </w:p>
        </w:tc>
      </w:tr>
      <w:tr w:rsidR="00C92B58" w:rsidRPr="000D1914" w:rsidTr="00345F62">
        <w:tc>
          <w:tcPr>
            <w:tcW w:w="189" w:type="pct"/>
            <w:tcBorders>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bookmarkStart w:id="0" w:name="专利情况"/>
            <w:bookmarkEnd w:id="0"/>
            <w:r w:rsidRPr="000D1914">
              <w:rPr>
                <w:rFonts w:ascii="宋体" w:hAnsi="宋体" w:hint="eastAsia"/>
                <w:sz w:val="18"/>
                <w:szCs w:val="18"/>
              </w:rPr>
              <w:t>1</w:t>
            </w:r>
          </w:p>
        </w:tc>
        <w:tc>
          <w:tcPr>
            <w:tcW w:w="348" w:type="pct"/>
            <w:tcBorders>
              <w:left w:val="single" w:sz="4" w:space="0" w:color="auto"/>
              <w:bottom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发明专利</w:t>
            </w:r>
          </w:p>
        </w:tc>
        <w:tc>
          <w:tcPr>
            <w:tcW w:w="817" w:type="pct"/>
            <w:tcBorders>
              <w:bottom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具有隔热功能的等离子体谐振腔波导装置</w:t>
            </w:r>
          </w:p>
          <w:p w:rsidR="00C92B58" w:rsidRPr="000D1914" w:rsidRDefault="00C92B58" w:rsidP="007908EC">
            <w:pPr>
              <w:jc w:val="center"/>
              <w:rPr>
                <w:rFonts w:ascii="宋体" w:hAnsi="宋体"/>
                <w:sz w:val="18"/>
                <w:szCs w:val="18"/>
              </w:rPr>
            </w:pPr>
          </w:p>
        </w:tc>
        <w:tc>
          <w:tcPr>
            <w:tcW w:w="415" w:type="pct"/>
            <w:tcBorders>
              <w:left w:val="single" w:sz="4" w:space="0" w:color="auto"/>
              <w:bottom w:val="single" w:sz="4" w:space="0" w:color="auto"/>
            </w:tcBorders>
            <w:vAlign w:val="center"/>
          </w:tcPr>
          <w:p w:rsidR="00C92B58" w:rsidRPr="000D1914" w:rsidRDefault="00C92B58" w:rsidP="00345F62">
            <w:pPr>
              <w:rPr>
                <w:rFonts w:ascii="宋体" w:hAnsi="宋体"/>
                <w:sz w:val="18"/>
                <w:szCs w:val="18"/>
              </w:rPr>
            </w:pPr>
            <w:r w:rsidRPr="000D1914">
              <w:rPr>
                <w:rFonts w:ascii="宋体" w:hAnsi="宋体" w:hint="eastAsia"/>
                <w:sz w:val="18"/>
                <w:szCs w:val="18"/>
              </w:rPr>
              <w:t>中国</w:t>
            </w:r>
          </w:p>
        </w:tc>
        <w:tc>
          <w:tcPr>
            <w:tcW w:w="807" w:type="pct"/>
            <w:tcBorders>
              <w:bottom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200710052823.9</w:t>
            </w:r>
          </w:p>
          <w:p w:rsidR="00C92B58" w:rsidRPr="000D1914" w:rsidRDefault="00C92B58" w:rsidP="007908EC">
            <w:pPr>
              <w:jc w:val="center"/>
              <w:rPr>
                <w:rFonts w:ascii="宋体" w:hAnsi="宋体"/>
                <w:sz w:val="18"/>
                <w:szCs w:val="18"/>
              </w:rPr>
            </w:pPr>
          </w:p>
        </w:tc>
        <w:tc>
          <w:tcPr>
            <w:tcW w:w="540" w:type="pct"/>
            <w:tcBorders>
              <w:left w:val="single" w:sz="4" w:space="0" w:color="auto"/>
              <w:bottom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2010/04/14</w:t>
            </w:r>
          </w:p>
          <w:p w:rsidR="00C92B58" w:rsidRPr="000D1914" w:rsidRDefault="00C92B58" w:rsidP="007908EC">
            <w:pPr>
              <w:jc w:val="center"/>
              <w:rPr>
                <w:rFonts w:ascii="宋体" w:hAnsi="宋体"/>
                <w:sz w:val="18"/>
                <w:szCs w:val="18"/>
              </w:rPr>
            </w:pPr>
          </w:p>
        </w:tc>
        <w:tc>
          <w:tcPr>
            <w:tcW w:w="415" w:type="pct"/>
            <w:tcBorders>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sz w:val="18"/>
                <w:szCs w:val="18"/>
              </w:rPr>
              <w:t>606915</w:t>
            </w:r>
          </w:p>
        </w:tc>
        <w:tc>
          <w:tcPr>
            <w:tcW w:w="460" w:type="pct"/>
            <w:tcBorders>
              <w:left w:val="single" w:sz="4" w:space="0" w:color="auto"/>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长飞光纤光缆股份有限公司</w:t>
            </w:r>
          </w:p>
        </w:tc>
        <w:tc>
          <w:tcPr>
            <w:tcW w:w="650" w:type="pct"/>
            <w:tcBorders>
              <w:left w:val="single" w:sz="4" w:space="0" w:color="auto"/>
              <w:bottom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李震宇、雷高清、卢松涛、李德</w:t>
            </w:r>
            <w:proofErr w:type="gramStart"/>
            <w:r w:rsidRPr="000D1914">
              <w:rPr>
                <w:rFonts w:ascii="宋体" w:hAnsi="宋体" w:hint="eastAsia"/>
                <w:sz w:val="18"/>
                <w:szCs w:val="18"/>
              </w:rPr>
              <w:t>祥</w:t>
            </w:r>
            <w:proofErr w:type="gramEnd"/>
          </w:p>
          <w:p w:rsidR="00C92B58" w:rsidRPr="000D1914" w:rsidRDefault="00C92B58" w:rsidP="007908EC">
            <w:pPr>
              <w:jc w:val="center"/>
              <w:rPr>
                <w:rFonts w:ascii="宋体" w:hAnsi="宋体"/>
                <w:sz w:val="18"/>
                <w:szCs w:val="18"/>
              </w:rPr>
            </w:pPr>
          </w:p>
        </w:tc>
        <w:tc>
          <w:tcPr>
            <w:tcW w:w="358" w:type="pct"/>
            <w:tcBorders>
              <w:left w:val="single" w:sz="4" w:space="0" w:color="auto"/>
              <w:bottom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有权</w:t>
            </w:r>
          </w:p>
        </w:tc>
      </w:tr>
      <w:tr w:rsidR="00C92B58" w:rsidRPr="000D1914" w:rsidTr="00345F62">
        <w:tc>
          <w:tcPr>
            <w:tcW w:w="189" w:type="pct"/>
            <w:tcBorders>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2</w:t>
            </w:r>
          </w:p>
        </w:tc>
        <w:tc>
          <w:tcPr>
            <w:tcW w:w="348" w:type="pct"/>
            <w:tcBorders>
              <w:left w:val="single" w:sz="4" w:space="0" w:color="auto"/>
              <w:bottom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软件著作权</w:t>
            </w:r>
          </w:p>
        </w:tc>
        <w:tc>
          <w:tcPr>
            <w:tcW w:w="817" w:type="pct"/>
            <w:tcBorders>
              <w:bottom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PCVD控制系统</w:t>
            </w:r>
          </w:p>
          <w:p w:rsidR="00C92B58" w:rsidRPr="000D1914" w:rsidRDefault="00C92B58" w:rsidP="007908EC">
            <w:pPr>
              <w:jc w:val="center"/>
              <w:rPr>
                <w:rFonts w:ascii="宋体" w:hAnsi="宋体"/>
                <w:sz w:val="18"/>
                <w:szCs w:val="18"/>
              </w:rPr>
            </w:pPr>
          </w:p>
        </w:tc>
        <w:tc>
          <w:tcPr>
            <w:tcW w:w="415" w:type="pct"/>
            <w:tcBorders>
              <w:left w:val="single" w:sz="4" w:space="0" w:color="auto"/>
              <w:bottom w:val="single" w:sz="4" w:space="0" w:color="auto"/>
            </w:tcBorders>
          </w:tcPr>
          <w:p w:rsidR="00C92B58" w:rsidRPr="000D1914" w:rsidRDefault="00C92B58" w:rsidP="007908EC">
            <w:pPr>
              <w:rPr>
                <w:rFonts w:ascii="宋体" w:hAnsi="宋体"/>
                <w:sz w:val="18"/>
                <w:szCs w:val="18"/>
              </w:rPr>
            </w:pPr>
            <w:r w:rsidRPr="000D1914">
              <w:rPr>
                <w:rFonts w:ascii="宋体" w:hAnsi="宋体" w:hint="eastAsia"/>
                <w:sz w:val="18"/>
                <w:szCs w:val="18"/>
              </w:rPr>
              <w:t>中国</w:t>
            </w:r>
          </w:p>
        </w:tc>
        <w:tc>
          <w:tcPr>
            <w:tcW w:w="807" w:type="pct"/>
            <w:tcBorders>
              <w:bottom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2013SR150435</w:t>
            </w:r>
          </w:p>
          <w:p w:rsidR="00C92B58" w:rsidRPr="000D1914" w:rsidRDefault="00C92B58" w:rsidP="007908EC">
            <w:pPr>
              <w:jc w:val="center"/>
              <w:rPr>
                <w:rFonts w:ascii="宋体" w:hAnsi="宋体"/>
                <w:sz w:val="18"/>
                <w:szCs w:val="18"/>
              </w:rPr>
            </w:pPr>
          </w:p>
        </w:tc>
        <w:tc>
          <w:tcPr>
            <w:tcW w:w="540" w:type="pct"/>
            <w:tcBorders>
              <w:left w:val="single" w:sz="4" w:space="0" w:color="auto"/>
              <w:bottom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2013/12/19</w:t>
            </w:r>
          </w:p>
          <w:p w:rsidR="00C92B58" w:rsidRPr="000D1914" w:rsidRDefault="00C92B58" w:rsidP="007908EC">
            <w:pPr>
              <w:jc w:val="center"/>
              <w:rPr>
                <w:rFonts w:ascii="宋体" w:hAnsi="宋体"/>
                <w:sz w:val="18"/>
                <w:szCs w:val="18"/>
              </w:rPr>
            </w:pPr>
          </w:p>
        </w:tc>
        <w:tc>
          <w:tcPr>
            <w:tcW w:w="415" w:type="pct"/>
            <w:tcBorders>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sz w:val="18"/>
                <w:szCs w:val="18"/>
              </w:rPr>
              <w:t>0656197</w:t>
            </w:r>
          </w:p>
        </w:tc>
        <w:tc>
          <w:tcPr>
            <w:tcW w:w="460" w:type="pct"/>
            <w:tcBorders>
              <w:left w:val="single" w:sz="4" w:space="0" w:color="auto"/>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长飞光纤光缆股份有限公司</w:t>
            </w:r>
          </w:p>
        </w:tc>
        <w:tc>
          <w:tcPr>
            <w:tcW w:w="650" w:type="pct"/>
            <w:tcBorders>
              <w:left w:val="single" w:sz="4" w:space="0" w:color="auto"/>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卢松涛，何勤国，王珂，邓睿</w:t>
            </w:r>
          </w:p>
        </w:tc>
        <w:tc>
          <w:tcPr>
            <w:tcW w:w="358" w:type="pct"/>
            <w:tcBorders>
              <w:left w:val="single" w:sz="4" w:space="0" w:color="auto"/>
              <w:bottom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有权</w:t>
            </w:r>
          </w:p>
        </w:tc>
      </w:tr>
      <w:tr w:rsidR="00C92B58" w:rsidRPr="000D1914" w:rsidTr="00345F62">
        <w:tc>
          <w:tcPr>
            <w:tcW w:w="189" w:type="pct"/>
            <w:tcBorders>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3</w:t>
            </w:r>
          </w:p>
        </w:tc>
        <w:tc>
          <w:tcPr>
            <w:tcW w:w="348" w:type="pct"/>
            <w:tcBorders>
              <w:left w:val="single" w:sz="4" w:space="0" w:color="auto"/>
              <w:bottom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软件著作权</w:t>
            </w:r>
          </w:p>
        </w:tc>
        <w:tc>
          <w:tcPr>
            <w:tcW w:w="817" w:type="pct"/>
            <w:tcBorders>
              <w:bottom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拉丝塔控制软件</w:t>
            </w:r>
          </w:p>
          <w:p w:rsidR="00C92B58" w:rsidRPr="000D1914" w:rsidRDefault="00C92B58" w:rsidP="007908EC">
            <w:pPr>
              <w:jc w:val="center"/>
              <w:rPr>
                <w:rFonts w:ascii="宋体" w:hAnsi="宋体"/>
                <w:sz w:val="18"/>
                <w:szCs w:val="18"/>
              </w:rPr>
            </w:pPr>
          </w:p>
        </w:tc>
        <w:tc>
          <w:tcPr>
            <w:tcW w:w="415" w:type="pct"/>
            <w:tcBorders>
              <w:left w:val="single" w:sz="4" w:space="0" w:color="auto"/>
              <w:bottom w:val="single" w:sz="4" w:space="0" w:color="auto"/>
            </w:tcBorders>
          </w:tcPr>
          <w:p w:rsidR="00C92B58" w:rsidRPr="000D1914" w:rsidRDefault="00C92B58" w:rsidP="007908EC">
            <w:pPr>
              <w:rPr>
                <w:rFonts w:ascii="宋体" w:hAnsi="宋体"/>
                <w:sz w:val="18"/>
                <w:szCs w:val="18"/>
              </w:rPr>
            </w:pPr>
            <w:r w:rsidRPr="000D1914">
              <w:rPr>
                <w:rFonts w:ascii="宋体" w:hAnsi="宋体" w:hint="eastAsia"/>
                <w:sz w:val="18"/>
                <w:szCs w:val="18"/>
              </w:rPr>
              <w:t>中国</w:t>
            </w:r>
          </w:p>
        </w:tc>
        <w:tc>
          <w:tcPr>
            <w:tcW w:w="807" w:type="pct"/>
            <w:tcBorders>
              <w:bottom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2010SR044628</w:t>
            </w:r>
          </w:p>
          <w:p w:rsidR="00C92B58" w:rsidRPr="000D1914" w:rsidRDefault="00C92B58" w:rsidP="007908EC">
            <w:pPr>
              <w:jc w:val="center"/>
              <w:rPr>
                <w:rFonts w:ascii="宋体" w:hAnsi="宋体"/>
                <w:sz w:val="18"/>
                <w:szCs w:val="18"/>
              </w:rPr>
            </w:pPr>
          </w:p>
        </w:tc>
        <w:tc>
          <w:tcPr>
            <w:tcW w:w="540" w:type="pct"/>
            <w:tcBorders>
              <w:left w:val="single" w:sz="4" w:space="0" w:color="auto"/>
              <w:bottom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2010/8/30</w:t>
            </w:r>
          </w:p>
          <w:p w:rsidR="00C92B58" w:rsidRPr="000D1914" w:rsidRDefault="00C92B58" w:rsidP="007908EC">
            <w:pPr>
              <w:jc w:val="center"/>
              <w:rPr>
                <w:rFonts w:ascii="宋体" w:hAnsi="宋体"/>
                <w:sz w:val="18"/>
                <w:szCs w:val="18"/>
              </w:rPr>
            </w:pPr>
          </w:p>
        </w:tc>
        <w:tc>
          <w:tcPr>
            <w:tcW w:w="415" w:type="pct"/>
            <w:tcBorders>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sz w:val="18"/>
                <w:szCs w:val="18"/>
              </w:rPr>
              <w:t>0232901</w:t>
            </w:r>
          </w:p>
        </w:tc>
        <w:tc>
          <w:tcPr>
            <w:tcW w:w="460" w:type="pct"/>
            <w:tcBorders>
              <w:left w:val="single" w:sz="4" w:space="0" w:color="auto"/>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长飞光纤光缆股份有限公司</w:t>
            </w:r>
          </w:p>
        </w:tc>
        <w:tc>
          <w:tcPr>
            <w:tcW w:w="650" w:type="pct"/>
            <w:tcBorders>
              <w:left w:val="single" w:sz="4" w:space="0" w:color="auto"/>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何勤国，陈武勤，程景飞，钱新伟，程治民</w:t>
            </w:r>
          </w:p>
        </w:tc>
        <w:tc>
          <w:tcPr>
            <w:tcW w:w="358" w:type="pct"/>
            <w:tcBorders>
              <w:left w:val="single" w:sz="4" w:space="0" w:color="auto"/>
              <w:bottom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有权</w:t>
            </w:r>
          </w:p>
        </w:tc>
      </w:tr>
      <w:tr w:rsidR="00C92B58" w:rsidRPr="000D1914" w:rsidTr="00345F62">
        <w:tc>
          <w:tcPr>
            <w:tcW w:w="189" w:type="pct"/>
            <w:tcBorders>
              <w:top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4</w:t>
            </w:r>
          </w:p>
        </w:tc>
        <w:tc>
          <w:tcPr>
            <w:tcW w:w="348" w:type="pct"/>
            <w:tcBorders>
              <w:top w:val="single" w:sz="4" w:space="0" w:color="auto"/>
              <w:lef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发明专利</w:t>
            </w:r>
          </w:p>
        </w:tc>
        <w:tc>
          <w:tcPr>
            <w:tcW w:w="817" w:type="pct"/>
            <w:tcBorders>
              <w:top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一种圆柱型等离子体谐振腔</w:t>
            </w:r>
          </w:p>
          <w:p w:rsidR="00C92B58" w:rsidRPr="000D1914" w:rsidRDefault="00C92B58" w:rsidP="007908EC">
            <w:pPr>
              <w:jc w:val="center"/>
              <w:rPr>
                <w:rFonts w:ascii="宋体" w:hAnsi="宋体"/>
                <w:sz w:val="18"/>
                <w:szCs w:val="18"/>
              </w:rPr>
            </w:pPr>
          </w:p>
        </w:tc>
        <w:tc>
          <w:tcPr>
            <w:tcW w:w="415" w:type="pct"/>
            <w:tcBorders>
              <w:top w:val="single" w:sz="4" w:space="0" w:color="auto"/>
              <w:left w:val="single" w:sz="4" w:space="0" w:color="auto"/>
            </w:tcBorders>
          </w:tcPr>
          <w:p w:rsidR="00C92B58" w:rsidRPr="000D1914" w:rsidRDefault="00C92B58" w:rsidP="007908EC">
            <w:pPr>
              <w:rPr>
                <w:rFonts w:ascii="宋体" w:hAnsi="宋体"/>
                <w:sz w:val="18"/>
                <w:szCs w:val="18"/>
              </w:rPr>
            </w:pPr>
            <w:r w:rsidRPr="000D1914">
              <w:rPr>
                <w:rFonts w:ascii="宋体" w:hAnsi="宋体" w:hint="eastAsia"/>
                <w:sz w:val="18"/>
                <w:szCs w:val="18"/>
              </w:rPr>
              <w:t>中国</w:t>
            </w:r>
          </w:p>
        </w:tc>
        <w:tc>
          <w:tcPr>
            <w:tcW w:w="807" w:type="pct"/>
            <w:tcBorders>
              <w:top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201010147798.4</w:t>
            </w:r>
          </w:p>
          <w:p w:rsidR="00C92B58" w:rsidRPr="000D1914" w:rsidRDefault="00C92B58" w:rsidP="007908EC">
            <w:pPr>
              <w:jc w:val="center"/>
              <w:rPr>
                <w:rFonts w:ascii="宋体" w:hAnsi="宋体"/>
                <w:sz w:val="18"/>
                <w:szCs w:val="18"/>
              </w:rPr>
            </w:pPr>
          </w:p>
        </w:tc>
        <w:tc>
          <w:tcPr>
            <w:tcW w:w="540" w:type="pct"/>
            <w:tcBorders>
              <w:top w:val="single" w:sz="4" w:space="0" w:color="auto"/>
              <w:lef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2012/07/04</w:t>
            </w:r>
          </w:p>
          <w:p w:rsidR="00C92B58" w:rsidRPr="000D1914" w:rsidRDefault="00C92B58" w:rsidP="007908EC">
            <w:pPr>
              <w:jc w:val="center"/>
              <w:rPr>
                <w:rFonts w:ascii="宋体" w:hAnsi="宋体"/>
                <w:sz w:val="18"/>
                <w:szCs w:val="18"/>
              </w:rPr>
            </w:pPr>
          </w:p>
        </w:tc>
        <w:tc>
          <w:tcPr>
            <w:tcW w:w="415" w:type="pct"/>
            <w:tcBorders>
              <w:top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sz w:val="18"/>
                <w:szCs w:val="18"/>
              </w:rPr>
              <w:t>990830</w:t>
            </w:r>
          </w:p>
        </w:tc>
        <w:tc>
          <w:tcPr>
            <w:tcW w:w="460" w:type="pct"/>
            <w:tcBorders>
              <w:top w:val="single" w:sz="4" w:space="0" w:color="auto"/>
              <w:left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长飞光纤光缆股份有限公司</w:t>
            </w:r>
          </w:p>
        </w:tc>
        <w:tc>
          <w:tcPr>
            <w:tcW w:w="650" w:type="pct"/>
            <w:tcBorders>
              <w:top w:val="single" w:sz="4" w:space="0" w:color="auto"/>
              <w:left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李震宇、卢松涛、刘善沛、龙胜亚、雷高清、刘泳涛</w:t>
            </w:r>
          </w:p>
          <w:p w:rsidR="00C92B58" w:rsidRPr="000D1914" w:rsidRDefault="00C92B58" w:rsidP="007908EC">
            <w:pPr>
              <w:jc w:val="center"/>
              <w:rPr>
                <w:rFonts w:ascii="宋体" w:hAnsi="宋体"/>
                <w:sz w:val="18"/>
                <w:szCs w:val="18"/>
              </w:rPr>
            </w:pPr>
          </w:p>
        </w:tc>
        <w:tc>
          <w:tcPr>
            <w:tcW w:w="358" w:type="pct"/>
            <w:tcBorders>
              <w:top w:val="single" w:sz="4" w:space="0" w:color="auto"/>
              <w:lef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有权</w:t>
            </w:r>
          </w:p>
        </w:tc>
      </w:tr>
      <w:tr w:rsidR="00C92B58" w:rsidRPr="000D1914" w:rsidTr="00345F62">
        <w:tc>
          <w:tcPr>
            <w:tcW w:w="189" w:type="pct"/>
            <w:tcBorders>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5</w:t>
            </w:r>
          </w:p>
        </w:tc>
        <w:tc>
          <w:tcPr>
            <w:tcW w:w="348" w:type="pct"/>
            <w:tcBorders>
              <w:left w:val="single" w:sz="4" w:space="0" w:color="auto"/>
              <w:bottom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发明专利</w:t>
            </w:r>
          </w:p>
        </w:tc>
        <w:tc>
          <w:tcPr>
            <w:tcW w:w="817" w:type="pct"/>
            <w:tcBorders>
              <w:bottom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大直径光纤预制棒感应拉丝炉加温装置</w:t>
            </w:r>
          </w:p>
          <w:p w:rsidR="00C92B58" w:rsidRPr="000D1914" w:rsidRDefault="00C92B58" w:rsidP="007908EC">
            <w:pPr>
              <w:jc w:val="center"/>
              <w:rPr>
                <w:rFonts w:ascii="宋体" w:hAnsi="宋体"/>
                <w:sz w:val="18"/>
                <w:szCs w:val="18"/>
              </w:rPr>
            </w:pPr>
          </w:p>
        </w:tc>
        <w:tc>
          <w:tcPr>
            <w:tcW w:w="415" w:type="pct"/>
            <w:tcBorders>
              <w:left w:val="single" w:sz="4" w:space="0" w:color="auto"/>
              <w:bottom w:val="single" w:sz="4" w:space="0" w:color="auto"/>
            </w:tcBorders>
          </w:tcPr>
          <w:p w:rsidR="00C92B58" w:rsidRPr="000D1914" w:rsidRDefault="00C92B58" w:rsidP="007908EC">
            <w:pPr>
              <w:rPr>
                <w:rFonts w:ascii="宋体" w:hAnsi="宋体"/>
                <w:sz w:val="18"/>
                <w:szCs w:val="18"/>
              </w:rPr>
            </w:pPr>
            <w:r w:rsidRPr="000D1914">
              <w:rPr>
                <w:rFonts w:ascii="宋体" w:hAnsi="宋体" w:hint="eastAsia"/>
                <w:sz w:val="18"/>
                <w:szCs w:val="18"/>
              </w:rPr>
              <w:t>中国</w:t>
            </w:r>
          </w:p>
        </w:tc>
        <w:tc>
          <w:tcPr>
            <w:tcW w:w="807" w:type="pct"/>
            <w:tcBorders>
              <w:bottom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201110143621.1</w:t>
            </w:r>
          </w:p>
          <w:p w:rsidR="00C92B58" w:rsidRPr="000D1914" w:rsidRDefault="00C92B58" w:rsidP="007908EC">
            <w:pPr>
              <w:jc w:val="center"/>
              <w:rPr>
                <w:rFonts w:ascii="宋体" w:hAnsi="宋体"/>
                <w:sz w:val="18"/>
                <w:szCs w:val="18"/>
              </w:rPr>
            </w:pPr>
          </w:p>
        </w:tc>
        <w:tc>
          <w:tcPr>
            <w:tcW w:w="540" w:type="pct"/>
            <w:tcBorders>
              <w:left w:val="single" w:sz="4" w:space="0" w:color="auto"/>
              <w:bottom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2013/09/18</w:t>
            </w:r>
          </w:p>
          <w:p w:rsidR="00C92B58" w:rsidRPr="000D1914" w:rsidRDefault="00C92B58" w:rsidP="007908EC">
            <w:pPr>
              <w:jc w:val="center"/>
              <w:rPr>
                <w:rFonts w:ascii="宋体" w:hAnsi="宋体"/>
                <w:sz w:val="18"/>
                <w:szCs w:val="18"/>
              </w:rPr>
            </w:pPr>
          </w:p>
        </w:tc>
        <w:tc>
          <w:tcPr>
            <w:tcW w:w="415" w:type="pct"/>
            <w:tcBorders>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sz w:val="18"/>
                <w:szCs w:val="18"/>
              </w:rPr>
              <w:t>1272762</w:t>
            </w:r>
          </w:p>
        </w:tc>
        <w:tc>
          <w:tcPr>
            <w:tcW w:w="460" w:type="pct"/>
            <w:tcBorders>
              <w:left w:val="single" w:sz="4" w:space="0" w:color="auto"/>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长飞光纤光缆股份有限公司</w:t>
            </w:r>
          </w:p>
        </w:tc>
        <w:tc>
          <w:tcPr>
            <w:tcW w:w="650" w:type="pct"/>
            <w:tcBorders>
              <w:left w:val="single" w:sz="4" w:space="0" w:color="auto"/>
              <w:bottom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方东权，王涛，孙建华</w:t>
            </w:r>
          </w:p>
          <w:p w:rsidR="00C92B58" w:rsidRPr="000D1914" w:rsidRDefault="00C92B58" w:rsidP="007908EC">
            <w:pPr>
              <w:jc w:val="center"/>
              <w:rPr>
                <w:rFonts w:ascii="宋体" w:hAnsi="宋体"/>
                <w:sz w:val="18"/>
                <w:szCs w:val="18"/>
              </w:rPr>
            </w:pPr>
          </w:p>
        </w:tc>
        <w:tc>
          <w:tcPr>
            <w:tcW w:w="358" w:type="pct"/>
            <w:tcBorders>
              <w:left w:val="single" w:sz="4" w:space="0" w:color="auto"/>
              <w:bottom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有权</w:t>
            </w:r>
          </w:p>
        </w:tc>
      </w:tr>
      <w:tr w:rsidR="00C92B58" w:rsidRPr="000D1914" w:rsidTr="00345F62">
        <w:tc>
          <w:tcPr>
            <w:tcW w:w="189" w:type="pct"/>
            <w:tcBorders>
              <w:top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6</w:t>
            </w:r>
          </w:p>
        </w:tc>
        <w:tc>
          <w:tcPr>
            <w:tcW w:w="348" w:type="pct"/>
            <w:tcBorders>
              <w:top w:val="single" w:sz="4" w:space="0" w:color="auto"/>
              <w:lef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发明专利</w:t>
            </w:r>
          </w:p>
        </w:tc>
        <w:tc>
          <w:tcPr>
            <w:tcW w:w="817" w:type="pct"/>
            <w:tcBorders>
              <w:top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一种光纤涂层紫外固化设备及方法</w:t>
            </w:r>
          </w:p>
          <w:p w:rsidR="00C92B58" w:rsidRPr="000D1914" w:rsidRDefault="00C92B58" w:rsidP="007908EC">
            <w:pPr>
              <w:jc w:val="center"/>
              <w:rPr>
                <w:rFonts w:ascii="宋体" w:hAnsi="宋体"/>
                <w:sz w:val="18"/>
                <w:szCs w:val="18"/>
              </w:rPr>
            </w:pPr>
          </w:p>
        </w:tc>
        <w:tc>
          <w:tcPr>
            <w:tcW w:w="415" w:type="pct"/>
            <w:tcBorders>
              <w:top w:val="single" w:sz="4" w:space="0" w:color="auto"/>
              <w:left w:val="single" w:sz="4" w:space="0" w:color="auto"/>
            </w:tcBorders>
          </w:tcPr>
          <w:p w:rsidR="00C92B58" w:rsidRPr="000D1914" w:rsidRDefault="00C92B58" w:rsidP="007908EC">
            <w:pPr>
              <w:rPr>
                <w:rFonts w:ascii="宋体" w:hAnsi="宋体"/>
                <w:sz w:val="18"/>
                <w:szCs w:val="18"/>
              </w:rPr>
            </w:pPr>
            <w:r w:rsidRPr="000D1914">
              <w:rPr>
                <w:rFonts w:ascii="宋体" w:hAnsi="宋体" w:hint="eastAsia"/>
                <w:sz w:val="18"/>
                <w:szCs w:val="18"/>
              </w:rPr>
              <w:t>中国</w:t>
            </w:r>
          </w:p>
        </w:tc>
        <w:tc>
          <w:tcPr>
            <w:tcW w:w="807" w:type="pct"/>
            <w:tcBorders>
              <w:top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201020684183.0</w:t>
            </w:r>
          </w:p>
          <w:p w:rsidR="00C92B58" w:rsidRPr="000D1914" w:rsidRDefault="00C92B58" w:rsidP="007908EC">
            <w:pPr>
              <w:jc w:val="center"/>
              <w:rPr>
                <w:rFonts w:ascii="宋体" w:hAnsi="宋体"/>
                <w:sz w:val="18"/>
                <w:szCs w:val="18"/>
              </w:rPr>
            </w:pPr>
          </w:p>
        </w:tc>
        <w:tc>
          <w:tcPr>
            <w:tcW w:w="540" w:type="pct"/>
            <w:tcBorders>
              <w:top w:val="single" w:sz="4" w:space="0" w:color="auto"/>
              <w:lef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2015/04/08</w:t>
            </w:r>
          </w:p>
          <w:p w:rsidR="00C92B58" w:rsidRPr="000D1914" w:rsidRDefault="00C92B58" w:rsidP="007908EC">
            <w:pPr>
              <w:jc w:val="center"/>
              <w:rPr>
                <w:rFonts w:ascii="宋体" w:hAnsi="宋体"/>
                <w:sz w:val="18"/>
                <w:szCs w:val="18"/>
              </w:rPr>
            </w:pPr>
          </w:p>
        </w:tc>
        <w:tc>
          <w:tcPr>
            <w:tcW w:w="415" w:type="pct"/>
            <w:tcBorders>
              <w:top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sz w:val="18"/>
                <w:szCs w:val="18"/>
              </w:rPr>
              <w:t>1624630</w:t>
            </w:r>
          </w:p>
        </w:tc>
        <w:tc>
          <w:tcPr>
            <w:tcW w:w="460" w:type="pct"/>
            <w:tcBorders>
              <w:top w:val="single" w:sz="4" w:space="0" w:color="auto"/>
              <w:left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长飞光纤光缆股份有限公司</w:t>
            </w:r>
          </w:p>
        </w:tc>
        <w:tc>
          <w:tcPr>
            <w:tcW w:w="650" w:type="pct"/>
            <w:tcBorders>
              <w:top w:val="single" w:sz="4" w:space="0" w:color="auto"/>
              <w:left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 xml:space="preserve">乐正，卢松涛，曹蓓蓓，李国巍 </w:t>
            </w:r>
          </w:p>
          <w:p w:rsidR="00C92B58" w:rsidRPr="000D1914" w:rsidRDefault="00C92B58" w:rsidP="007908EC">
            <w:pPr>
              <w:jc w:val="center"/>
              <w:rPr>
                <w:rFonts w:ascii="宋体" w:hAnsi="宋体"/>
                <w:sz w:val="18"/>
                <w:szCs w:val="18"/>
              </w:rPr>
            </w:pPr>
          </w:p>
        </w:tc>
        <w:tc>
          <w:tcPr>
            <w:tcW w:w="358" w:type="pct"/>
            <w:tcBorders>
              <w:top w:val="single" w:sz="4" w:space="0" w:color="auto"/>
              <w:lef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有权</w:t>
            </w:r>
          </w:p>
        </w:tc>
      </w:tr>
      <w:tr w:rsidR="00C92B58" w:rsidRPr="000D1914" w:rsidTr="00345F62">
        <w:tc>
          <w:tcPr>
            <w:tcW w:w="189" w:type="pct"/>
            <w:tcBorders>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7</w:t>
            </w:r>
          </w:p>
        </w:tc>
        <w:tc>
          <w:tcPr>
            <w:tcW w:w="348" w:type="pct"/>
            <w:tcBorders>
              <w:left w:val="single" w:sz="4" w:space="0" w:color="auto"/>
              <w:bottom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发明专利</w:t>
            </w:r>
          </w:p>
        </w:tc>
        <w:tc>
          <w:tcPr>
            <w:tcW w:w="817" w:type="pct"/>
            <w:tcBorders>
              <w:bottom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一种拉丝过程中光纤涂料温度自动控制的方法及装置</w:t>
            </w:r>
          </w:p>
          <w:p w:rsidR="00C92B58" w:rsidRPr="000D1914" w:rsidRDefault="00C92B58" w:rsidP="007908EC">
            <w:pPr>
              <w:jc w:val="center"/>
              <w:rPr>
                <w:rFonts w:ascii="宋体" w:hAnsi="宋体"/>
                <w:sz w:val="18"/>
                <w:szCs w:val="18"/>
              </w:rPr>
            </w:pPr>
          </w:p>
        </w:tc>
        <w:tc>
          <w:tcPr>
            <w:tcW w:w="415" w:type="pct"/>
            <w:tcBorders>
              <w:left w:val="single" w:sz="4" w:space="0" w:color="auto"/>
              <w:bottom w:val="single" w:sz="4" w:space="0" w:color="auto"/>
            </w:tcBorders>
          </w:tcPr>
          <w:p w:rsidR="00C92B58" w:rsidRPr="000D1914" w:rsidRDefault="00C92B58" w:rsidP="007908EC">
            <w:pPr>
              <w:rPr>
                <w:rFonts w:ascii="宋体" w:hAnsi="宋体"/>
                <w:sz w:val="18"/>
                <w:szCs w:val="18"/>
              </w:rPr>
            </w:pPr>
            <w:r w:rsidRPr="000D1914">
              <w:rPr>
                <w:rFonts w:ascii="宋体" w:hAnsi="宋体" w:hint="eastAsia"/>
                <w:sz w:val="18"/>
                <w:szCs w:val="18"/>
              </w:rPr>
              <w:t>中国</w:t>
            </w:r>
          </w:p>
        </w:tc>
        <w:tc>
          <w:tcPr>
            <w:tcW w:w="807" w:type="pct"/>
            <w:tcBorders>
              <w:bottom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201210200664.3</w:t>
            </w:r>
          </w:p>
          <w:p w:rsidR="00C92B58" w:rsidRPr="000D1914" w:rsidRDefault="00C92B58" w:rsidP="007908EC">
            <w:pPr>
              <w:jc w:val="center"/>
              <w:rPr>
                <w:rFonts w:ascii="宋体" w:hAnsi="宋体"/>
                <w:sz w:val="18"/>
                <w:szCs w:val="18"/>
              </w:rPr>
            </w:pPr>
          </w:p>
        </w:tc>
        <w:tc>
          <w:tcPr>
            <w:tcW w:w="540" w:type="pct"/>
            <w:tcBorders>
              <w:left w:val="single" w:sz="4" w:space="0" w:color="auto"/>
              <w:bottom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2015/03/04</w:t>
            </w:r>
          </w:p>
          <w:p w:rsidR="00C92B58" w:rsidRPr="000D1914" w:rsidRDefault="00C92B58" w:rsidP="007908EC">
            <w:pPr>
              <w:jc w:val="center"/>
              <w:rPr>
                <w:rFonts w:ascii="宋体" w:hAnsi="宋体"/>
                <w:sz w:val="18"/>
                <w:szCs w:val="18"/>
              </w:rPr>
            </w:pPr>
          </w:p>
        </w:tc>
        <w:tc>
          <w:tcPr>
            <w:tcW w:w="415" w:type="pct"/>
            <w:tcBorders>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sz w:val="18"/>
                <w:szCs w:val="18"/>
              </w:rPr>
              <w:t>1597001</w:t>
            </w:r>
          </w:p>
        </w:tc>
        <w:tc>
          <w:tcPr>
            <w:tcW w:w="460" w:type="pct"/>
            <w:tcBorders>
              <w:left w:val="single" w:sz="4" w:space="0" w:color="auto"/>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长飞光纤光缆股份有限公司</w:t>
            </w:r>
          </w:p>
        </w:tc>
        <w:tc>
          <w:tcPr>
            <w:tcW w:w="650" w:type="pct"/>
            <w:tcBorders>
              <w:left w:val="single" w:sz="4" w:space="0" w:color="auto"/>
              <w:bottom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向德成，张华明，何勤国，钱新伟，王瑞春，陈刚</w:t>
            </w:r>
          </w:p>
          <w:p w:rsidR="00C92B58" w:rsidRPr="000D1914" w:rsidRDefault="00C92B58" w:rsidP="007908EC">
            <w:pPr>
              <w:jc w:val="center"/>
              <w:rPr>
                <w:rFonts w:ascii="宋体" w:hAnsi="宋体"/>
                <w:sz w:val="18"/>
                <w:szCs w:val="18"/>
              </w:rPr>
            </w:pPr>
          </w:p>
        </w:tc>
        <w:tc>
          <w:tcPr>
            <w:tcW w:w="358" w:type="pct"/>
            <w:tcBorders>
              <w:left w:val="single" w:sz="4" w:space="0" w:color="auto"/>
              <w:bottom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有权</w:t>
            </w:r>
          </w:p>
        </w:tc>
      </w:tr>
      <w:tr w:rsidR="00C92B58" w:rsidRPr="000D1914" w:rsidTr="00345F62">
        <w:tc>
          <w:tcPr>
            <w:tcW w:w="189" w:type="pct"/>
            <w:tcBorders>
              <w:top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8</w:t>
            </w:r>
          </w:p>
        </w:tc>
        <w:tc>
          <w:tcPr>
            <w:tcW w:w="348" w:type="pct"/>
            <w:tcBorders>
              <w:top w:val="single" w:sz="4" w:space="0" w:color="auto"/>
              <w:lef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实用新型专利</w:t>
            </w:r>
          </w:p>
        </w:tc>
        <w:tc>
          <w:tcPr>
            <w:tcW w:w="817" w:type="pct"/>
            <w:tcBorders>
              <w:top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一种光纤拉丝炉密封装置</w:t>
            </w:r>
          </w:p>
          <w:p w:rsidR="00C92B58" w:rsidRPr="000D1914" w:rsidRDefault="00C92B58" w:rsidP="007908EC">
            <w:pPr>
              <w:jc w:val="center"/>
              <w:rPr>
                <w:rFonts w:ascii="宋体" w:hAnsi="宋体" w:cs="宋体"/>
                <w:sz w:val="18"/>
                <w:szCs w:val="18"/>
              </w:rPr>
            </w:pPr>
          </w:p>
        </w:tc>
        <w:tc>
          <w:tcPr>
            <w:tcW w:w="415" w:type="pct"/>
            <w:tcBorders>
              <w:top w:val="single" w:sz="4" w:space="0" w:color="auto"/>
              <w:left w:val="single" w:sz="4" w:space="0" w:color="auto"/>
            </w:tcBorders>
          </w:tcPr>
          <w:p w:rsidR="00C92B58" w:rsidRPr="000D1914" w:rsidRDefault="00C92B58" w:rsidP="007908EC">
            <w:pPr>
              <w:rPr>
                <w:rFonts w:ascii="宋体" w:hAnsi="宋体" w:cs="宋体"/>
                <w:sz w:val="18"/>
                <w:szCs w:val="18"/>
              </w:rPr>
            </w:pPr>
            <w:r w:rsidRPr="000D1914">
              <w:rPr>
                <w:rFonts w:ascii="宋体" w:hAnsi="宋体" w:hint="eastAsia"/>
                <w:sz w:val="18"/>
                <w:szCs w:val="18"/>
              </w:rPr>
              <w:t>中国</w:t>
            </w:r>
          </w:p>
        </w:tc>
        <w:tc>
          <w:tcPr>
            <w:tcW w:w="807" w:type="pct"/>
            <w:tcBorders>
              <w:top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201420114184.X</w:t>
            </w:r>
          </w:p>
          <w:p w:rsidR="00C92B58" w:rsidRPr="000D1914" w:rsidRDefault="00C92B58" w:rsidP="007908EC">
            <w:pPr>
              <w:jc w:val="center"/>
              <w:rPr>
                <w:rFonts w:ascii="宋体" w:hAnsi="宋体"/>
                <w:sz w:val="18"/>
                <w:szCs w:val="18"/>
              </w:rPr>
            </w:pPr>
          </w:p>
        </w:tc>
        <w:tc>
          <w:tcPr>
            <w:tcW w:w="540" w:type="pct"/>
            <w:tcBorders>
              <w:top w:val="single" w:sz="4" w:space="0" w:color="auto"/>
              <w:lef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2014/07/23</w:t>
            </w:r>
          </w:p>
          <w:p w:rsidR="00C92B58" w:rsidRPr="000D1914" w:rsidRDefault="00C92B58" w:rsidP="007908EC">
            <w:pPr>
              <w:jc w:val="center"/>
              <w:rPr>
                <w:rFonts w:ascii="宋体" w:hAnsi="宋体"/>
                <w:sz w:val="18"/>
                <w:szCs w:val="18"/>
              </w:rPr>
            </w:pPr>
          </w:p>
        </w:tc>
        <w:tc>
          <w:tcPr>
            <w:tcW w:w="415" w:type="pct"/>
            <w:tcBorders>
              <w:top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sz w:val="18"/>
                <w:szCs w:val="18"/>
              </w:rPr>
              <w:t>3698082</w:t>
            </w:r>
          </w:p>
        </w:tc>
        <w:tc>
          <w:tcPr>
            <w:tcW w:w="460" w:type="pct"/>
            <w:tcBorders>
              <w:top w:val="single" w:sz="4" w:space="0" w:color="auto"/>
              <w:left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长飞光纤光缆股份有限公司</w:t>
            </w:r>
          </w:p>
        </w:tc>
        <w:tc>
          <w:tcPr>
            <w:tcW w:w="650" w:type="pct"/>
            <w:tcBorders>
              <w:top w:val="single" w:sz="4" w:space="0" w:color="auto"/>
              <w:left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李德</w:t>
            </w:r>
            <w:proofErr w:type="gramStart"/>
            <w:r w:rsidRPr="000D1914">
              <w:rPr>
                <w:rFonts w:ascii="宋体" w:hAnsi="宋体" w:hint="eastAsia"/>
                <w:sz w:val="18"/>
                <w:szCs w:val="18"/>
              </w:rPr>
              <w:t>祥</w:t>
            </w:r>
            <w:proofErr w:type="gramEnd"/>
            <w:r w:rsidRPr="000D1914">
              <w:rPr>
                <w:rFonts w:ascii="宋体" w:hAnsi="宋体" w:hint="eastAsia"/>
                <w:sz w:val="18"/>
                <w:szCs w:val="18"/>
              </w:rPr>
              <w:t>，卢松涛，程治民，李国巍</w:t>
            </w:r>
          </w:p>
        </w:tc>
        <w:tc>
          <w:tcPr>
            <w:tcW w:w="358" w:type="pct"/>
            <w:tcBorders>
              <w:top w:val="single" w:sz="4" w:space="0" w:color="auto"/>
              <w:lef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有权</w:t>
            </w:r>
          </w:p>
        </w:tc>
      </w:tr>
      <w:tr w:rsidR="00C92B58" w:rsidRPr="000D1914" w:rsidTr="00345F62">
        <w:tc>
          <w:tcPr>
            <w:tcW w:w="189" w:type="pct"/>
            <w:tcBorders>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9</w:t>
            </w:r>
          </w:p>
        </w:tc>
        <w:tc>
          <w:tcPr>
            <w:tcW w:w="348" w:type="pct"/>
            <w:tcBorders>
              <w:left w:val="single" w:sz="4" w:space="0" w:color="auto"/>
              <w:bottom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软件著作权</w:t>
            </w:r>
          </w:p>
        </w:tc>
        <w:tc>
          <w:tcPr>
            <w:tcW w:w="817" w:type="pct"/>
            <w:tcBorders>
              <w:bottom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PCVD PLC控制软件 V1.0</w:t>
            </w:r>
          </w:p>
        </w:tc>
        <w:tc>
          <w:tcPr>
            <w:tcW w:w="415" w:type="pct"/>
            <w:tcBorders>
              <w:left w:val="single" w:sz="4" w:space="0" w:color="auto"/>
              <w:bottom w:val="single" w:sz="4" w:space="0" w:color="auto"/>
            </w:tcBorders>
          </w:tcPr>
          <w:p w:rsidR="00C92B58" w:rsidRPr="000D1914" w:rsidRDefault="00C92B58" w:rsidP="007908EC">
            <w:pPr>
              <w:rPr>
                <w:rFonts w:ascii="宋体" w:hAnsi="宋体"/>
                <w:sz w:val="18"/>
                <w:szCs w:val="18"/>
              </w:rPr>
            </w:pPr>
            <w:r w:rsidRPr="000D1914">
              <w:rPr>
                <w:rFonts w:ascii="宋体" w:hAnsi="宋体" w:hint="eastAsia"/>
                <w:sz w:val="18"/>
                <w:szCs w:val="18"/>
              </w:rPr>
              <w:t>中国</w:t>
            </w:r>
          </w:p>
        </w:tc>
        <w:tc>
          <w:tcPr>
            <w:tcW w:w="807" w:type="pct"/>
            <w:tcBorders>
              <w:bottom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t>2007SR17283</w:t>
            </w:r>
          </w:p>
          <w:p w:rsidR="00C92B58" w:rsidRPr="000D1914" w:rsidRDefault="00C92B58" w:rsidP="007908EC">
            <w:pPr>
              <w:jc w:val="center"/>
              <w:rPr>
                <w:rFonts w:ascii="宋体" w:hAnsi="宋体"/>
                <w:sz w:val="18"/>
                <w:szCs w:val="18"/>
              </w:rPr>
            </w:pPr>
          </w:p>
        </w:tc>
        <w:tc>
          <w:tcPr>
            <w:tcW w:w="540" w:type="pct"/>
            <w:tcBorders>
              <w:left w:val="single" w:sz="4" w:space="0" w:color="auto"/>
              <w:bottom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sz w:val="18"/>
                <w:szCs w:val="18"/>
              </w:rPr>
              <w:t>2007/11/1</w:t>
            </w:r>
          </w:p>
        </w:tc>
        <w:tc>
          <w:tcPr>
            <w:tcW w:w="415" w:type="pct"/>
            <w:tcBorders>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sz w:val="18"/>
                <w:szCs w:val="18"/>
              </w:rPr>
              <w:t>083278</w:t>
            </w:r>
          </w:p>
        </w:tc>
        <w:tc>
          <w:tcPr>
            <w:tcW w:w="460" w:type="pct"/>
            <w:tcBorders>
              <w:left w:val="single" w:sz="4" w:space="0" w:color="auto"/>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长飞光纤光缆股份有限公司</w:t>
            </w:r>
          </w:p>
        </w:tc>
        <w:tc>
          <w:tcPr>
            <w:tcW w:w="650" w:type="pct"/>
            <w:tcBorders>
              <w:left w:val="single" w:sz="4" w:space="0" w:color="auto"/>
              <w:bottom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何勤国，王珂，邓睿</w:t>
            </w:r>
          </w:p>
        </w:tc>
        <w:tc>
          <w:tcPr>
            <w:tcW w:w="358" w:type="pct"/>
            <w:tcBorders>
              <w:left w:val="single" w:sz="4" w:space="0" w:color="auto"/>
              <w:bottom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有权</w:t>
            </w:r>
          </w:p>
        </w:tc>
      </w:tr>
      <w:tr w:rsidR="00C92B58" w:rsidRPr="000D1914" w:rsidTr="00345F62">
        <w:tc>
          <w:tcPr>
            <w:tcW w:w="189" w:type="pct"/>
            <w:tcBorders>
              <w:top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10</w:t>
            </w:r>
          </w:p>
        </w:tc>
        <w:tc>
          <w:tcPr>
            <w:tcW w:w="348" w:type="pct"/>
            <w:tcBorders>
              <w:top w:val="single" w:sz="4" w:space="0" w:color="auto"/>
              <w:lef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软件</w:t>
            </w:r>
            <w:r w:rsidRPr="000D1914">
              <w:rPr>
                <w:rFonts w:ascii="宋体" w:hAnsi="宋体" w:hint="eastAsia"/>
                <w:sz w:val="18"/>
                <w:szCs w:val="18"/>
              </w:rPr>
              <w:lastRenderedPageBreak/>
              <w:t>著作权</w:t>
            </w:r>
          </w:p>
        </w:tc>
        <w:tc>
          <w:tcPr>
            <w:tcW w:w="817" w:type="pct"/>
            <w:tcBorders>
              <w:top w:val="single" w:sz="4" w:space="0" w:color="auto"/>
              <w:right w:val="single" w:sz="4" w:space="0" w:color="auto"/>
            </w:tcBorders>
            <w:vAlign w:val="center"/>
          </w:tcPr>
          <w:p w:rsidR="00C92B58" w:rsidRPr="000D1914" w:rsidRDefault="00C92B58" w:rsidP="007908EC">
            <w:pPr>
              <w:jc w:val="center"/>
              <w:rPr>
                <w:rFonts w:ascii="宋体" w:hAnsi="宋体" w:cs="宋体"/>
                <w:sz w:val="18"/>
                <w:szCs w:val="18"/>
              </w:rPr>
            </w:pPr>
            <w:r w:rsidRPr="000D1914">
              <w:rPr>
                <w:rFonts w:ascii="宋体" w:hAnsi="宋体" w:hint="eastAsia"/>
                <w:sz w:val="18"/>
                <w:szCs w:val="18"/>
              </w:rPr>
              <w:lastRenderedPageBreak/>
              <w:t>20吨SiCl4集中</w:t>
            </w:r>
            <w:r w:rsidRPr="000D1914">
              <w:rPr>
                <w:rFonts w:ascii="宋体" w:hAnsi="宋体" w:hint="eastAsia"/>
                <w:sz w:val="18"/>
                <w:szCs w:val="18"/>
              </w:rPr>
              <w:lastRenderedPageBreak/>
              <w:t>灌料控制软件</w:t>
            </w:r>
          </w:p>
          <w:p w:rsidR="00C92B58" w:rsidRPr="000D1914" w:rsidRDefault="00C92B58" w:rsidP="007908EC">
            <w:pPr>
              <w:jc w:val="center"/>
              <w:rPr>
                <w:rFonts w:ascii="宋体" w:hAnsi="宋体"/>
                <w:sz w:val="18"/>
                <w:szCs w:val="18"/>
              </w:rPr>
            </w:pPr>
          </w:p>
        </w:tc>
        <w:tc>
          <w:tcPr>
            <w:tcW w:w="415" w:type="pct"/>
            <w:tcBorders>
              <w:top w:val="single" w:sz="4" w:space="0" w:color="auto"/>
              <w:left w:val="single" w:sz="4" w:space="0" w:color="auto"/>
            </w:tcBorders>
          </w:tcPr>
          <w:p w:rsidR="00C92B58" w:rsidRPr="000D1914" w:rsidRDefault="00C92B58" w:rsidP="007908EC">
            <w:pPr>
              <w:rPr>
                <w:rFonts w:ascii="宋体" w:hAnsi="宋体"/>
                <w:sz w:val="18"/>
                <w:szCs w:val="18"/>
              </w:rPr>
            </w:pPr>
            <w:r w:rsidRPr="000D1914">
              <w:rPr>
                <w:rFonts w:ascii="宋体" w:hAnsi="宋体" w:hint="eastAsia"/>
                <w:sz w:val="18"/>
                <w:szCs w:val="18"/>
              </w:rPr>
              <w:lastRenderedPageBreak/>
              <w:t>中国</w:t>
            </w:r>
          </w:p>
        </w:tc>
        <w:tc>
          <w:tcPr>
            <w:tcW w:w="807" w:type="pct"/>
            <w:tcBorders>
              <w:top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sz w:val="18"/>
                <w:szCs w:val="18"/>
              </w:rPr>
              <w:t>2011SR081646</w:t>
            </w:r>
          </w:p>
        </w:tc>
        <w:tc>
          <w:tcPr>
            <w:tcW w:w="540" w:type="pct"/>
            <w:tcBorders>
              <w:top w:val="single" w:sz="4" w:space="0" w:color="auto"/>
              <w:lef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sz w:val="18"/>
                <w:szCs w:val="18"/>
              </w:rPr>
              <w:t>2011/11/11</w:t>
            </w:r>
          </w:p>
        </w:tc>
        <w:tc>
          <w:tcPr>
            <w:tcW w:w="415" w:type="pct"/>
            <w:tcBorders>
              <w:top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sz w:val="18"/>
                <w:szCs w:val="18"/>
              </w:rPr>
              <w:t>0345320</w:t>
            </w:r>
          </w:p>
        </w:tc>
        <w:tc>
          <w:tcPr>
            <w:tcW w:w="460" w:type="pct"/>
            <w:tcBorders>
              <w:top w:val="single" w:sz="4" w:space="0" w:color="auto"/>
              <w:left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t>长飞光</w:t>
            </w:r>
            <w:r w:rsidRPr="000D1914">
              <w:rPr>
                <w:rFonts w:ascii="宋体" w:hAnsi="宋体" w:hint="eastAsia"/>
                <w:sz w:val="18"/>
                <w:szCs w:val="18"/>
              </w:rPr>
              <w:lastRenderedPageBreak/>
              <w:t>纤光缆股份有限公司</w:t>
            </w:r>
          </w:p>
        </w:tc>
        <w:tc>
          <w:tcPr>
            <w:tcW w:w="650" w:type="pct"/>
            <w:tcBorders>
              <w:top w:val="single" w:sz="4" w:space="0" w:color="auto"/>
              <w:left w:val="single" w:sz="4" w:space="0" w:color="auto"/>
              <w:righ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lastRenderedPageBreak/>
              <w:t>何勤国，吴</w:t>
            </w:r>
            <w:r w:rsidRPr="000D1914">
              <w:rPr>
                <w:rFonts w:ascii="宋体" w:hAnsi="宋体" w:hint="eastAsia"/>
                <w:sz w:val="18"/>
                <w:szCs w:val="18"/>
              </w:rPr>
              <w:lastRenderedPageBreak/>
              <w:t>骏，顾立新，陈炳南</w:t>
            </w:r>
          </w:p>
        </w:tc>
        <w:tc>
          <w:tcPr>
            <w:tcW w:w="358" w:type="pct"/>
            <w:tcBorders>
              <w:top w:val="single" w:sz="4" w:space="0" w:color="auto"/>
              <w:left w:val="single" w:sz="4" w:space="0" w:color="auto"/>
            </w:tcBorders>
            <w:vAlign w:val="center"/>
          </w:tcPr>
          <w:p w:rsidR="00C92B58" w:rsidRPr="000D1914" w:rsidRDefault="00C92B58" w:rsidP="007908EC">
            <w:pPr>
              <w:jc w:val="center"/>
              <w:rPr>
                <w:rFonts w:ascii="宋体" w:hAnsi="宋体"/>
                <w:sz w:val="18"/>
                <w:szCs w:val="18"/>
              </w:rPr>
            </w:pPr>
            <w:r w:rsidRPr="000D1914">
              <w:rPr>
                <w:rFonts w:ascii="宋体" w:hAnsi="宋体" w:hint="eastAsia"/>
                <w:sz w:val="18"/>
                <w:szCs w:val="18"/>
              </w:rPr>
              <w:lastRenderedPageBreak/>
              <w:t>有权</w:t>
            </w:r>
          </w:p>
        </w:tc>
      </w:tr>
    </w:tbl>
    <w:p w:rsidR="00C92B58" w:rsidRPr="000D1914" w:rsidRDefault="00C92B58" w:rsidP="00C92B58">
      <w:pPr>
        <w:widowControl/>
        <w:spacing w:line="360" w:lineRule="auto"/>
        <w:ind w:firstLineChars="200" w:firstLine="480"/>
        <w:jc w:val="left"/>
        <w:rPr>
          <w:rFonts w:ascii="宋体" w:hAnsi="宋体"/>
          <w:color w:val="0D0D0D"/>
          <w:sz w:val="24"/>
          <w:szCs w:val="32"/>
        </w:rPr>
      </w:pPr>
    </w:p>
    <w:p w:rsidR="00C92B58" w:rsidRPr="000D1914" w:rsidRDefault="00C92B58" w:rsidP="0071657B">
      <w:pPr>
        <w:widowControl/>
        <w:spacing w:line="360" w:lineRule="auto"/>
        <w:jc w:val="left"/>
        <w:rPr>
          <w:rFonts w:ascii="宋体" w:hAnsi="宋体"/>
          <w:color w:val="0D0D0D"/>
          <w:sz w:val="24"/>
          <w:szCs w:val="32"/>
        </w:rPr>
      </w:pPr>
      <w:r>
        <w:rPr>
          <w:rFonts w:ascii="宋体" w:hAnsi="宋体" w:hint="eastAsia"/>
          <w:color w:val="0D0D0D"/>
          <w:sz w:val="24"/>
          <w:szCs w:val="32"/>
        </w:rPr>
        <w:t>5、</w:t>
      </w:r>
      <w:r w:rsidRPr="000D1914">
        <w:rPr>
          <w:rFonts w:ascii="宋体" w:hAnsi="宋体" w:hint="eastAsia"/>
          <w:color w:val="0D0D0D"/>
          <w:sz w:val="24"/>
          <w:szCs w:val="32"/>
        </w:rPr>
        <w:t>推广应用情况：</w:t>
      </w:r>
    </w:p>
    <w:p w:rsidR="00C92B58" w:rsidRPr="008E16DA" w:rsidRDefault="00C92B58" w:rsidP="008E16DA">
      <w:pPr>
        <w:spacing w:line="300" w:lineRule="auto"/>
        <w:ind w:firstLineChars="200" w:firstLine="420"/>
      </w:pPr>
      <w:r w:rsidRPr="008E16DA">
        <w:rPr>
          <w:rFonts w:hint="eastAsia"/>
        </w:rPr>
        <w:t>由于本项目技术成果的应用，解决了大尺寸微波沉积效率及控制精度低、泄露大，大尺寸预制棒熔融不均匀及高速拉丝光纤参数的精确控制等一系列世界性难题，使得长飞预制棒和光纤生产设备性能和技术均达到国际领先水平。</w:t>
      </w:r>
    </w:p>
    <w:p w:rsidR="00C92B58" w:rsidRPr="008E16DA" w:rsidRDefault="00C92B58" w:rsidP="008E16DA">
      <w:pPr>
        <w:spacing w:line="300" w:lineRule="auto"/>
        <w:ind w:firstLineChars="200" w:firstLine="420"/>
      </w:pPr>
      <w:r w:rsidRPr="008E16DA">
        <w:rPr>
          <w:rFonts w:hint="eastAsia"/>
        </w:rPr>
        <w:t>随着这些新技术的不断完善和成熟，不但本企业自身的需求得到了保证，同时也对整个行业形成了巨大的辐射效应。</w:t>
      </w:r>
      <w:proofErr w:type="gramStart"/>
      <w:r w:rsidRPr="008E16DA">
        <w:rPr>
          <w:rFonts w:hint="eastAsia"/>
        </w:rPr>
        <w:t>自项目</w:t>
      </w:r>
      <w:proofErr w:type="gramEnd"/>
      <w:r w:rsidRPr="008E16DA">
        <w:rPr>
          <w:rFonts w:hint="eastAsia"/>
        </w:rPr>
        <w:t>立项以来，共计有</w:t>
      </w:r>
      <w:r w:rsidRPr="008E16DA">
        <w:rPr>
          <w:rFonts w:hint="eastAsia"/>
        </w:rPr>
        <w:t>300</w:t>
      </w:r>
      <w:r w:rsidRPr="008E16DA">
        <w:rPr>
          <w:rFonts w:hint="eastAsia"/>
        </w:rPr>
        <w:t>余套设备输出至全球同类企业，产值数十亿元人民币，形成的光纤产能接近国内总产能的</w:t>
      </w:r>
      <w:r w:rsidR="005D6EBA">
        <w:rPr>
          <w:rFonts w:hint="eastAsia"/>
        </w:rPr>
        <w:t>三分之一，为中国光纤行业的整体技术进步做出了巨大努力和贡献。长飞公司</w:t>
      </w:r>
      <w:r w:rsidRPr="008E16DA">
        <w:rPr>
          <w:rFonts w:hint="eastAsia"/>
        </w:rPr>
        <w:t>在制备平台技术上的不懈努力和创新，已向全行业推广，形成了良好的经济和社会效益。</w:t>
      </w:r>
    </w:p>
    <w:p w:rsidR="00C92B58" w:rsidRPr="008E16DA" w:rsidRDefault="00C92B58" w:rsidP="008E16DA">
      <w:pPr>
        <w:spacing w:line="300" w:lineRule="auto"/>
        <w:ind w:firstLineChars="200" w:firstLine="420"/>
      </w:pPr>
      <w:r w:rsidRPr="008E16DA">
        <w:rPr>
          <w:rFonts w:hint="eastAsia"/>
        </w:rPr>
        <w:t>长飞公司在行业内率先具备了制备平台和信息化系统自主开发和集成的能力，并于</w:t>
      </w:r>
      <w:r w:rsidRPr="008E16DA">
        <w:rPr>
          <w:rFonts w:hint="eastAsia"/>
        </w:rPr>
        <w:t>2015</w:t>
      </w:r>
      <w:r w:rsidRPr="008E16DA">
        <w:rPr>
          <w:rFonts w:hint="eastAsia"/>
        </w:rPr>
        <w:t>年荣获首批“智能制造试点示范企业”称号。</w:t>
      </w:r>
    </w:p>
    <w:p w:rsidR="00C92B58" w:rsidRPr="008E16DA" w:rsidRDefault="00C92B58" w:rsidP="008E16DA">
      <w:pPr>
        <w:spacing w:line="300" w:lineRule="auto"/>
        <w:ind w:firstLineChars="200" w:firstLine="420"/>
      </w:pPr>
    </w:p>
    <w:p w:rsidR="00C92B58" w:rsidRPr="000D1914" w:rsidRDefault="00C92B58" w:rsidP="0071657B">
      <w:pPr>
        <w:widowControl/>
        <w:spacing w:line="360" w:lineRule="auto"/>
        <w:jc w:val="left"/>
        <w:rPr>
          <w:rFonts w:ascii="microsoft yahei" w:hAnsi="microsoft yahei" w:hint="eastAsia"/>
          <w:color w:val="000000"/>
          <w:sz w:val="24"/>
          <w:shd w:val="clear" w:color="auto" w:fill="F6F6F6"/>
        </w:rPr>
      </w:pPr>
      <w:r>
        <w:rPr>
          <w:rFonts w:ascii="宋体" w:hAnsi="宋体" w:hint="eastAsia"/>
          <w:color w:val="0D0D0D"/>
          <w:sz w:val="24"/>
          <w:szCs w:val="32"/>
        </w:rPr>
        <w:t>6、</w:t>
      </w:r>
      <w:r w:rsidRPr="000D1914">
        <w:rPr>
          <w:rFonts w:ascii="宋体" w:hAnsi="宋体" w:hint="eastAsia"/>
          <w:color w:val="0D0D0D"/>
          <w:sz w:val="24"/>
          <w:szCs w:val="32"/>
        </w:rPr>
        <w:t>主要完成人情况：</w:t>
      </w:r>
      <w:r w:rsidRPr="000D1914">
        <w:rPr>
          <w:rFonts w:ascii="microsoft yahei" w:hAnsi="microsoft yahei" w:hint="eastAsia"/>
          <w:color w:val="000000"/>
          <w:sz w:val="24"/>
          <w:shd w:val="clear" w:color="auto" w:fill="F6F6F6"/>
        </w:rPr>
        <w:t xml:space="preserve"> </w:t>
      </w:r>
    </w:p>
    <w:tbl>
      <w:tblPr>
        <w:tblW w:w="5190" w:type="pct"/>
        <w:tblCellSpacing w:w="7" w:type="dxa"/>
        <w:tblInd w:w="-240" w:type="dxa"/>
        <w:shd w:val="clear" w:color="auto" w:fill="CCCCCC"/>
        <w:tblLayout w:type="fixed"/>
        <w:tblCellMar>
          <w:top w:w="30" w:type="dxa"/>
          <w:left w:w="30" w:type="dxa"/>
          <w:bottom w:w="30" w:type="dxa"/>
          <w:right w:w="30" w:type="dxa"/>
        </w:tblCellMar>
        <w:tblLook w:val="04A0"/>
      </w:tblPr>
      <w:tblGrid>
        <w:gridCol w:w="694"/>
        <w:gridCol w:w="754"/>
        <w:gridCol w:w="619"/>
        <w:gridCol w:w="1945"/>
        <w:gridCol w:w="1931"/>
        <w:gridCol w:w="2770"/>
      </w:tblGrid>
      <w:tr w:rsidR="00C92B58" w:rsidRPr="000D1914" w:rsidTr="007908EC">
        <w:trPr>
          <w:trHeight w:val="420"/>
          <w:tblCellSpacing w:w="7" w:type="dxa"/>
        </w:trPr>
        <w:tc>
          <w:tcPr>
            <w:tcW w:w="783"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姓名</w:t>
            </w:r>
          </w:p>
        </w:tc>
        <w:tc>
          <w:tcPr>
            <w:tcW w:w="86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hint="eastAsia"/>
                <w:color w:val="333333"/>
                <w:sz w:val="18"/>
                <w:szCs w:val="18"/>
              </w:rPr>
              <w:t>行政职务</w:t>
            </w:r>
          </w:p>
        </w:tc>
        <w:tc>
          <w:tcPr>
            <w:tcW w:w="70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技术职称</w:t>
            </w:r>
          </w:p>
        </w:tc>
        <w:tc>
          <w:tcPr>
            <w:tcW w:w="227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工作单位</w:t>
            </w:r>
          </w:p>
        </w:tc>
        <w:tc>
          <w:tcPr>
            <w:tcW w:w="2254"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hint="eastAsia"/>
                <w:color w:val="333333"/>
                <w:sz w:val="18"/>
                <w:szCs w:val="18"/>
              </w:rPr>
              <w:t>完成单位</w:t>
            </w:r>
          </w:p>
        </w:tc>
        <w:tc>
          <w:tcPr>
            <w:tcW w:w="3239"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对</w:t>
            </w:r>
            <w:r w:rsidRPr="000D1914">
              <w:rPr>
                <w:rFonts w:ascii="宋体" w:hAnsi="宋体" w:cs="宋体" w:hint="eastAsia"/>
                <w:color w:val="333333"/>
                <w:sz w:val="18"/>
                <w:szCs w:val="18"/>
              </w:rPr>
              <w:t>本项目技术</w:t>
            </w:r>
            <w:r w:rsidRPr="000D1914">
              <w:rPr>
                <w:rFonts w:ascii="宋体" w:hAnsi="宋体" w:cs="宋体"/>
                <w:color w:val="333333"/>
                <w:sz w:val="18"/>
                <w:szCs w:val="18"/>
              </w:rPr>
              <w:t>创造性贡献</w:t>
            </w:r>
          </w:p>
        </w:tc>
      </w:tr>
      <w:tr w:rsidR="00C92B58" w:rsidRPr="000D1914" w:rsidTr="007908EC">
        <w:trPr>
          <w:trHeight w:val="420"/>
          <w:tblCellSpacing w:w="7" w:type="dxa"/>
        </w:trPr>
        <w:tc>
          <w:tcPr>
            <w:tcW w:w="783"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卢松涛</w:t>
            </w:r>
          </w:p>
        </w:tc>
        <w:tc>
          <w:tcPr>
            <w:tcW w:w="86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hint="eastAsia"/>
                <w:color w:val="333333"/>
                <w:sz w:val="18"/>
                <w:szCs w:val="18"/>
              </w:rPr>
              <w:t>部门经理</w:t>
            </w:r>
          </w:p>
        </w:tc>
        <w:tc>
          <w:tcPr>
            <w:tcW w:w="70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副高</w:t>
            </w:r>
          </w:p>
        </w:tc>
        <w:tc>
          <w:tcPr>
            <w:tcW w:w="227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2254"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3239"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主导团队工作、参与主要核心技术方案设计定型，开发了多项技术专利</w:t>
            </w:r>
          </w:p>
        </w:tc>
      </w:tr>
      <w:tr w:rsidR="00C92B58" w:rsidRPr="000D1914" w:rsidTr="007908EC">
        <w:trPr>
          <w:trHeight w:val="420"/>
          <w:tblCellSpacing w:w="7" w:type="dxa"/>
        </w:trPr>
        <w:tc>
          <w:tcPr>
            <w:tcW w:w="783"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何勤国</w:t>
            </w:r>
          </w:p>
        </w:tc>
        <w:tc>
          <w:tcPr>
            <w:tcW w:w="86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hint="eastAsia"/>
                <w:color w:val="333333"/>
                <w:sz w:val="18"/>
                <w:szCs w:val="18"/>
              </w:rPr>
              <w:t>主任</w:t>
            </w:r>
          </w:p>
        </w:tc>
        <w:tc>
          <w:tcPr>
            <w:tcW w:w="70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副高</w:t>
            </w:r>
          </w:p>
        </w:tc>
        <w:tc>
          <w:tcPr>
            <w:tcW w:w="227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2254"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3239"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主导预制棒、光纤设备电气控制系统开发</w:t>
            </w:r>
          </w:p>
        </w:tc>
      </w:tr>
      <w:tr w:rsidR="00C92B58" w:rsidRPr="000D1914" w:rsidTr="007908EC">
        <w:trPr>
          <w:trHeight w:val="420"/>
          <w:tblCellSpacing w:w="7" w:type="dxa"/>
        </w:trPr>
        <w:tc>
          <w:tcPr>
            <w:tcW w:w="783"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程治民</w:t>
            </w:r>
          </w:p>
        </w:tc>
        <w:tc>
          <w:tcPr>
            <w:tcW w:w="86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hint="eastAsia"/>
                <w:color w:val="333333"/>
                <w:sz w:val="18"/>
                <w:szCs w:val="18"/>
              </w:rPr>
              <w:t>主任</w:t>
            </w:r>
          </w:p>
        </w:tc>
        <w:tc>
          <w:tcPr>
            <w:tcW w:w="70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中级</w:t>
            </w:r>
          </w:p>
        </w:tc>
        <w:tc>
          <w:tcPr>
            <w:tcW w:w="227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2254"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3239"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主导光纤设备机械部分、LED固化等技术开发</w:t>
            </w:r>
          </w:p>
        </w:tc>
      </w:tr>
      <w:tr w:rsidR="00C92B58" w:rsidRPr="000D1914" w:rsidTr="007908EC">
        <w:trPr>
          <w:trHeight w:val="420"/>
          <w:tblCellSpacing w:w="7" w:type="dxa"/>
        </w:trPr>
        <w:tc>
          <w:tcPr>
            <w:tcW w:w="783"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刘善沛</w:t>
            </w:r>
          </w:p>
        </w:tc>
        <w:tc>
          <w:tcPr>
            <w:tcW w:w="86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hint="eastAsia"/>
                <w:color w:val="333333"/>
                <w:sz w:val="18"/>
                <w:szCs w:val="18"/>
              </w:rPr>
              <w:t>部门经理</w:t>
            </w:r>
          </w:p>
        </w:tc>
        <w:tc>
          <w:tcPr>
            <w:tcW w:w="70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副高</w:t>
            </w:r>
          </w:p>
        </w:tc>
        <w:tc>
          <w:tcPr>
            <w:tcW w:w="227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2254"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3239"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主导预制</w:t>
            </w:r>
            <w:proofErr w:type="gramStart"/>
            <w:r w:rsidRPr="000D1914">
              <w:rPr>
                <w:rFonts w:ascii="宋体" w:hAnsi="宋体" w:cs="宋体"/>
                <w:color w:val="333333"/>
                <w:sz w:val="18"/>
                <w:szCs w:val="18"/>
              </w:rPr>
              <w:t>棒设备</w:t>
            </w:r>
            <w:proofErr w:type="gramEnd"/>
            <w:r w:rsidRPr="000D1914">
              <w:rPr>
                <w:rFonts w:ascii="宋体" w:hAnsi="宋体" w:cs="宋体"/>
                <w:color w:val="333333"/>
                <w:sz w:val="18"/>
                <w:szCs w:val="18"/>
              </w:rPr>
              <w:t>机械部分开发</w:t>
            </w:r>
          </w:p>
        </w:tc>
      </w:tr>
      <w:tr w:rsidR="00C92B58" w:rsidRPr="000D1914" w:rsidTr="007908EC">
        <w:trPr>
          <w:trHeight w:val="420"/>
          <w:tblCellSpacing w:w="7" w:type="dxa"/>
        </w:trPr>
        <w:tc>
          <w:tcPr>
            <w:tcW w:w="783"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陈武勤</w:t>
            </w:r>
          </w:p>
        </w:tc>
        <w:tc>
          <w:tcPr>
            <w:tcW w:w="86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hint="eastAsia"/>
                <w:color w:val="333333"/>
                <w:sz w:val="18"/>
                <w:szCs w:val="18"/>
              </w:rPr>
              <w:t>职员</w:t>
            </w:r>
          </w:p>
        </w:tc>
        <w:tc>
          <w:tcPr>
            <w:tcW w:w="70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中级</w:t>
            </w:r>
          </w:p>
        </w:tc>
        <w:tc>
          <w:tcPr>
            <w:tcW w:w="227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2254"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3239"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参与多项控制系统关键技术开发</w:t>
            </w:r>
          </w:p>
        </w:tc>
      </w:tr>
      <w:tr w:rsidR="00C92B58" w:rsidRPr="000D1914" w:rsidTr="007908EC">
        <w:trPr>
          <w:trHeight w:val="420"/>
          <w:tblCellSpacing w:w="7" w:type="dxa"/>
        </w:trPr>
        <w:tc>
          <w:tcPr>
            <w:tcW w:w="783"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邓睿</w:t>
            </w:r>
          </w:p>
        </w:tc>
        <w:tc>
          <w:tcPr>
            <w:tcW w:w="86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hint="eastAsia"/>
                <w:color w:val="333333"/>
                <w:sz w:val="18"/>
                <w:szCs w:val="18"/>
              </w:rPr>
              <w:t>职员</w:t>
            </w:r>
          </w:p>
        </w:tc>
        <w:tc>
          <w:tcPr>
            <w:tcW w:w="70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初级</w:t>
            </w:r>
          </w:p>
        </w:tc>
        <w:tc>
          <w:tcPr>
            <w:tcW w:w="227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2254"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3239"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参与预制</w:t>
            </w:r>
            <w:proofErr w:type="gramStart"/>
            <w:r w:rsidRPr="000D1914">
              <w:rPr>
                <w:rFonts w:ascii="宋体" w:hAnsi="宋体" w:cs="宋体"/>
                <w:color w:val="333333"/>
                <w:sz w:val="18"/>
                <w:szCs w:val="18"/>
              </w:rPr>
              <w:t>棒熔缩设备</w:t>
            </w:r>
            <w:proofErr w:type="gramEnd"/>
            <w:r w:rsidRPr="000D1914">
              <w:rPr>
                <w:rFonts w:ascii="宋体" w:hAnsi="宋体" w:cs="宋体"/>
                <w:color w:val="333333"/>
                <w:sz w:val="18"/>
                <w:szCs w:val="18"/>
              </w:rPr>
              <w:t>、光纤设备关键技术开发</w:t>
            </w:r>
          </w:p>
        </w:tc>
      </w:tr>
      <w:tr w:rsidR="00C92B58" w:rsidRPr="000D1914" w:rsidTr="007908EC">
        <w:trPr>
          <w:trHeight w:val="420"/>
          <w:tblCellSpacing w:w="7" w:type="dxa"/>
        </w:trPr>
        <w:tc>
          <w:tcPr>
            <w:tcW w:w="783"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李德</w:t>
            </w:r>
            <w:proofErr w:type="gramStart"/>
            <w:r w:rsidRPr="000D1914">
              <w:rPr>
                <w:rFonts w:ascii="宋体" w:hAnsi="宋体" w:cs="宋体"/>
                <w:color w:val="333333"/>
                <w:sz w:val="18"/>
                <w:szCs w:val="18"/>
              </w:rPr>
              <w:t>祥</w:t>
            </w:r>
            <w:proofErr w:type="gramEnd"/>
          </w:p>
        </w:tc>
        <w:tc>
          <w:tcPr>
            <w:tcW w:w="86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hint="eastAsia"/>
                <w:color w:val="333333"/>
                <w:sz w:val="18"/>
                <w:szCs w:val="18"/>
              </w:rPr>
              <w:t>职员</w:t>
            </w:r>
          </w:p>
        </w:tc>
        <w:tc>
          <w:tcPr>
            <w:tcW w:w="70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中级</w:t>
            </w:r>
          </w:p>
        </w:tc>
        <w:tc>
          <w:tcPr>
            <w:tcW w:w="227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2254"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3239"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参与光纤牵引、主框架等关键技术开发</w:t>
            </w:r>
          </w:p>
        </w:tc>
      </w:tr>
      <w:tr w:rsidR="00C92B58" w:rsidRPr="000D1914" w:rsidTr="007908EC">
        <w:trPr>
          <w:trHeight w:val="420"/>
          <w:tblCellSpacing w:w="7" w:type="dxa"/>
        </w:trPr>
        <w:tc>
          <w:tcPr>
            <w:tcW w:w="783"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王珂</w:t>
            </w:r>
          </w:p>
        </w:tc>
        <w:tc>
          <w:tcPr>
            <w:tcW w:w="86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hint="eastAsia"/>
                <w:color w:val="333333"/>
                <w:sz w:val="18"/>
                <w:szCs w:val="18"/>
              </w:rPr>
              <w:t>职员</w:t>
            </w:r>
          </w:p>
        </w:tc>
        <w:tc>
          <w:tcPr>
            <w:tcW w:w="70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中级</w:t>
            </w:r>
          </w:p>
        </w:tc>
        <w:tc>
          <w:tcPr>
            <w:tcW w:w="227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2254"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3239"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主导预制棒、光纤设备电气系统开发</w:t>
            </w:r>
          </w:p>
        </w:tc>
      </w:tr>
      <w:tr w:rsidR="00C92B58" w:rsidRPr="000D1914" w:rsidTr="007908EC">
        <w:trPr>
          <w:trHeight w:val="420"/>
          <w:tblCellSpacing w:w="7" w:type="dxa"/>
        </w:trPr>
        <w:tc>
          <w:tcPr>
            <w:tcW w:w="783"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吴骏</w:t>
            </w:r>
          </w:p>
        </w:tc>
        <w:tc>
          <w:tcPr>
            <w:tcW w:w="86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hint="eastAsia"/>
                <w:color w:val="333333"/>
                <w:sz w:val="18"/>
                <w:szCs w:val="18"/>
              </w:rPr>
              <w:t>职员</w:t>
            </w:r>
          </w:p>
        </w:tc>
        <w:tc>
          <w:tcPr>
            <w:tcW w:w="70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中级</w:t>
            </w:r>
          </w:p>
        </w:tc>
        <w:tc>
          <w:tcPr>
            <w:tcW w:w="227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2254"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3239"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参与预制</w:t>
            </w:r>
            <w:proofErr w:type="gramStart"/>
            <w:r w:rsidRPr="000D1914">
              <w:rPr>
                <w:rFonts w:ascii="宋体" w:hAnsi="宋体" w:cs="宋体"/>
                <w:color w:val="333333"/>
                <w:sz w:val="18"/>
                <w:szCs w:val="18"/>
              </w:rPr>
              <w:t>棒设备</w:t>
            </w:r>
            <w:proofErr w:type="gramEnd"/>
            <w:r w:rsidRPr="000D1914">
              <w:rPr>
                <w:rFonts w:ascii="宋体" w:hAnsi="宋体" w:cs="宋体"/>
                <w:color w:val="333333"/>
                <w:sz w:val="18"/>
                <w:szCs w:val="18"/>
              </w:rPr>
              <w:t>气体管路系统开发</w:t>
            </w:r>
          </w:p>
        </w:tc>
      </w:tr>
      <w:tr w:rsidR="00C92B58" w:rsidRPr="000D1914" w:rsidTr="007908EC">
        <w:trPr>
          <w:trHeight w:val="420"/>
          <w:tblCellSpacing w:w="7" w:type="dxa"/>
        </w:trPr>
        <w:tc>
          <w:tcPr>
            <w:tcW w:w="783"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proofErr w:type="gramStart"/>
            <w:r w:rsidRPr="000D1914">
              <w:rPr>
                <w:rFonts w:ascii="宋体" w:hAnsi="宋体" w:cs="宋体"/>
                <w:color w:val="333333"/>
                <w:sz w:val="18"/>
                <w:szCs w:val="18"/>
              </w:rPr>
              <w:lastRenderedPageBreak/>
              <w:t>方东权</w:t>
            </w:r>
            <w:proofErr w:type="gramEnd"/>
          </w:p>
        </w:tc>
        <w:tc>
          <w:tcPr>
            <w:tcW w:w="86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hint="eastAsia"/>
                <w:color w:val="333333"/>
                <w:sz w:val="18"/>
                <w:szCs w:val="18"/>
              </w:rPr>
              <w:t>部门经理</w:t>
            </w:r>
          </w:p>
        </w:tc>
        <w:tc>
          <w:tcPr>
            <w:tcW w:w="70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中级</w:t>
            </w:r>
          </w:p>
        </w:tc>
        <w:tc>
          <w:tcPr>
            <w:tcW w:w="227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2254"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3239"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主导大尺寸光纤拉丝炉及冷却系统开发</w:t>
            </w:r>
          </w:p>
        </w:tc>
      </w:tr>
      <w:tr w:rsidR="00C92B58" w:rsidRPr="000D1914" w:rsidTr="007908EC">
        <w:trPr>
          <w:trHeight w:val="420"/>
          <w:tblCellSpacing w:w="7" w:type="dxa"/>
        </w:trPr>
        <w:tc>
          <w:tcPr>
            <w:tcW w:w="783"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王涛</w:t>
            </w:r>
          </w:p>
        </w:tc>
        <w:tc>
          <w:tcPr>
            <w:tcW w:w="86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hint="eastAsia"/>
                <w:color w:val="333333"/>
                <w:sz w:val="18"/>
                <w:szCs w:val="18"/>
              </w:rPr>
              <w:t>职员</w:t>
            </w:r>
          </w:p>
        </w:tc>
        <w:tc>
          <w:tcPr>
            <w:tcW w:w="70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中级</w:t>
            </w:r>
          </w:p>
        </w:tc>
        <w:tc>
          <w:tcPr>
            <w:tcW w:w="227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2254"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3239"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主导大尺寸光纤拉丝炉及冷却系统开发</w:t>
            </w:r>
          </w:p>
        </w:tc>
      </w:tr>
      <w:tr w:rsidR="00C92B58" w:rsidRPr="000D1914" w:rsidTr="007908EC">
        <w:trPr>
          <w:trHeight w:val="420"/>
          <w:tblCellSpacing w:w="7" w:type="dxa"/>
        </w:trPr>
        <w:tc>
          <w:tcPr>
            <w:tcW w:w="783"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陈炳南</w:t>
            </w:r>
          </w:p>
        </w:tc>
        <w:tc>
          <w:tcPr>
            <w:tcW w:w="86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hint="eastAsia"/>
                <w:color w:val="333333"/>
                <w:sz w:val="18"/>
                <w:szCs w:val="18"/>
              </w:rPr>
              <w:t>部门经理</w:t>
            </w:r>
          </w:p>
        </w:tc>
        <w:tc>
          <w:tcPr>
            <w:tcW w:w="70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中级</w:t>
            </w:r>
          </w:p>
        </w:tc>
        <w:tc>
          <w:tcPr>
            <w:tcW w:w="227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2254"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3239"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参与预制</w:t>
            </w:r>
            <w:proofErr w:type="gramStart"/>
            <w:r w:rsidRPr="000D1914">
              <w:rPr>
                <w:rFonts w:ascii="宋体" w:hAnsi="宋体" w:cs="宋体"/>
                <w:color w:val="333333"/>
                <w:sz w:val="18"/>
                <w:szCs w:val="18"/>
              </w:rPr>
              <w:t>棒设备</w:t>
            </w:r>
            <w:proofErr w:type="gramEnd"/>
            <w:r w:rsidRPr="000D1914">
              <w:rPr>
                <w:rFonts w:ascii="宋体" w:hAnsi="宋体" w:cs="宋体"/>
                <w:color w:val="333333"/>
                <w:sz w:val="18"/>
                <w:szCs w:val="18"/>
              </w:rPr>
              <w:t>电气系统开发</w:t>
            </w:r>
          </w:p>
        </w:tc>
      </w:tr>
      <w:tr w:rsidR="00C92B58" w:rsidRPr="000D1914" w:rsidTr="007908EC">
        <w:trPr>
          <w:trHeight w:val="420"/>
          <w:tblCellSpacing w:w="7" w:type="dxa"/>
        </w:trPr>
        <w:tc>
          <w:tcPr>
            <w:tcW w:w="783"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顾立新</w:t>
            </w:r>
          </w:p>
        </w:tc>
        <w:tc>
          <w:tcPr>
            <w:tcW w:w="86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hint="eastAsia"/>
                <w:color w:val="333333"/>
                <w:sz w:val="18"/>
                <w:szCs w:val="18"/>
              </w:rPr>
              <w:t>中心经理</w:t>
            </w:r>
          </w:p>
        </w:tc>
        <w:tc>
          <w:tcPr>
            <w:tcW w:w="70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副高</w:t>
            </w:r>
          </w:p>
        </w:tc>
        <w:tc>
          <w:tcPr>
            <w:tcW w:w="227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2254"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3239"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参与机械部分技术开发</w:t>
            </w:r>
          </w:p>
        </w:tc>
      </w:tr>
      <w:tr w:rsidR="00C92B58" w:rsidRPr="000D1914" w:rsidTr="007908EC">
        <w:trPr>
          <w:trHeight w:val="420"/>
          <w:tblCellSpacing w:w="7" w:type="dxa"/>
        </w:trPr>
        <w:tc>
          <w:tcPr>
            <w:tcW w:w="783"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程景飞</w:t>
            </w:r>
          </w:p>
        </w:tc>
        <w:tc>
          <w:tcPr>
            <w:tcW w:w="86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hint="eastAsia"/>
                <w:color w:val="333333"/>
                <w:sz w:val="18"/>
                <w:szCs w:val="18"/>
              </w:rPr>
              <w:t>中心经理</w:t>
            </w:r>
          </w:p>
        </w:tc>
        <w:tc>
          <w:tcPr>
            <w:tcW w:w="70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中级</w:t>
            </w:r>
          </w:p>
        </w:tc>
        <w:tc>
          <w:tcPr>
            <w:tcW w:w="227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2254"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3239"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参与光纤设备开发，提供工艺技术指导</w:t>
            </w:r>
          </w:p>
        </w:tc>
      </w:tr>
      <w:tr w:rsidR="00C92B58" w:rsidRPr="0008309A" w:rsidTr="007908EC">
        <w:trPr>
          <w:trHeight w:val="420"/>
          <w:tblCellSpacing w:w="7" w:type="dxa"/>
        </w:trPr>
        <w:tc>
          <w:tcPr>
            <w:tcW w:w="783"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钱新伟</w:t>
            </w:r>
          </w:p>
        </w:tc>
        <w:tc>
          <w:tcPr>
            <w:tcW w:w="86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hint="eastAsia"/>
                <w:color w:val="333333"/>
                <w:sz w:val="18"/>
                <w:szCs w:val="18"/>
              </w:rPr>
              <w:t>部门经理</w:t>
            </w:r>
          </w:p>
        </w:tc>
        <w:tc>
          <w:tcPr>
            <w:tcW w:w="70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副高</w:t>
            </w:r>
          </w:p>
        </w:tc>
        <w:tc>
          <w:tcPr>
            <w:tcW w:w="2271"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2254" w:type="dxa"/>
            <w:shd w:val="clear" w:color="auto" w:fill="F1F1F1"/>
            <w:noWrap/>
            <w:vAlign w:val="center"/>
            <w:hideMark/>
          </w:tcPr>
          <w:p w:rsidR="00C92B58" w:rsidRPr="000D1914"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长飞光纤光缆股份有限公司</w:t>
            </w:r>
          </w:p>
        </w:tc>
        <w:tc>
          <w:tcPr>
            <w:tcW w:w="3239" w:type="dxa"/>
            <w:shd w:val="clear" w:color="auto" w:fill="F1F1F1"/>
            <w:noWrap/>
            <w:vAlign w:val="center"/>
            <w:hideMark/>
          </w:tcPr>
          <w:p w:rsidR="00C92B58" w:rsidRPr="0008309A" w:rsidRDefault="00C92B58" w:rsidP="007908EC">
            <w:pPr>
              <w:widowControl/>
              <w:jc w:val="center"/>
              <w:rPr>
                <w:rFonts w:ascii="宋体" w:hAnsi="宋体" w:cs="宋体"/>
                <w:color w:val="333333"/>
                <w:sz w:val="18"/>
                <w:szCs w:val="18"/>
              </w:rPr>
            </w:pPr>
            <w:r w:rsidRPr="000D1914">
              <w:rPr>
                <w:rFonts w:ascii="宋体" w:hAnsi="宋体" w:cs="宋体"/>
                <w:color w:val="333333"/>
                <w:sz w:val="18"/>
                <w:szCs w:val="18"/>
              </w:rPr>
              <w:t>参与光纤设备开发，提供工艺技术指导</w:t>
            </w:r>
          </w:p>
        </w:tc>
      </w:tr>
    </w:tbl>
    <w:p w:rsidR="00C92B58" w:rsidRPr="002C6C4A" w:rsidRDefault="00C92B58" w:rsidP="00C92B58">
      <w:pPr>
        <w:widowControl/>
        <w:ind w:firstLineChars="200" w:firstLine="480"/>
        <w:jc w:val="left"/>
        <w:rPr>
          <w:rFonts w:ascii="microsoft yahei" w:hAnsi="microsoft yahei" w:hint="eastAsia"/>
          <w:color w:val="000000"/>
          <w:sz w:val="24"/>
          <w:shd w:val="clear" w:color="auto" w:fill="F6F6F6"/>
        </w:rPr>
      </w:pPr>
    </w:p>
    <w:p w:rsidR="00C92B58" w:rsidRPr="003D5CBD" w:rsidRDefault="00C92B58" w:rsidP="00C92B58">
      <w:pPr>
        <w:rPr>
          <w:rFonts w:ascii="宋体" w:hAnsi="宋体"/>
          <w:color w:val="0D0D0D"/>
          <w:sz w:val="28"/>
        </w:rPr>
      </w:pPr>
    </w:p>
    <w:p w:rsidR="00826A82" w:rsidRPr="00C92B58" w:rsidRDefault="00826A82"/>
    <w:sectPr w:rsidR="00826A82" w:rsidRPr="00C92B58" w:rsidSect="00C92B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02D" w:rsidRDefault="0069502D" w:rsidP="00C92B58">
      <w:r>
        <w:separator/>
      </w:r>
    </w:p>
  </w:endnote>
  <w:endnote w:type="continuationSeparator" w:id="0">
    <w:p w:rsidR="0069502D" w:rsidRDefault="0069502D" w:rsidP="00C92B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02D" w:rsidRDefault="0069502D" w:rsidP="00C92B58">
      <w:r>
        <w:separator/>
      </w:r>
    </w:p>
  </w:footnote>
  <w:footnote w:type="continuationSeparator" w:id="0">
    <w:p w:rsidR="0069502D" w:rsidRDefault="0069502D" w:rsidP="00C92B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648F4"/>
    <w:multiLevelType w:val="hybridMultilevel"/>
    <w:tmpl w:val="00D08C28"/>
    <w:lvl w:ilvl="0" w:tplc="0896A1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563525"/>
    <w:multiLevelType w:val="hybridMultilevel"/>
    <w:tmpl w:val="04A233FC"/>
    <w:lvl w:ilvl="0" w:tplc="04090011">
      <w:start w:val="1"/>
      <w:numFmt w:val="decimal"/>
      <w:lvlText w:val="%1)"/>
      <w:lvlJc w:val="left"/>
      <w:pPr>
        <w:ind w:left="615" w:hanging="360"/>
      </w:pPr>
      <w:rPr>
        <w:rFonts w:hint="default"/>
        <w:b w:val="0"/>
        <w:sz w:val="18"/>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2">
    <w:nsid w:val="54586A2B"/>
    <w:multiLevelType w:val="hybridMultilevel"/>
    <w:tmpl w:val="E34C8784"/>
    <w:lvl w:ilvl="0" w:tplc="2932AFC0">
      <w:start w:val="1"/>
      <w:numFmt w:val="decimal"/>
      <w:lvlText w:val="%1."/>
      <w:lvlJc w:val="left"/>
      <w:pPr>
        <w:ind w:left="615" w:hanging="360"/>
      </w:pPr>
      <w:rPr>
        <w:rFonts w:ascii="宋体" w:hint="default"/>
        <w:b w:val="0"/>
        <w:sz w:val="18"/>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3">
    <w:nsid w:val="6EC559B7"/>
    <w:multiLevelType w:val="hybridMultilevel"/>
    <w:tmpl w:val="04EE79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2B58"/>
    <w:rsid w:val="001116C2"/>
    <w:rsid w:val="00345F62"/>
    <w:rsid w:val="005D6EBA"/>
    <w:rsid w:val="005F0CD7"/>
    <w:rsid w:val="0069502D"/>
    <w:rsid w:val="0071657B"/>
    <w:rsid w:val="00801527"/>
    <w:rsid w:val="00826A82"/>
    <w:rsid w:val="008615E9"/>
    <w:rsid w:val="008E16DA"/>
    <w:rsid w:val="008F16AA"/>
    <w:rsid w:val="009073A4"/>
    <w:rsid w:val="00C92B58"/>
    <w:rsid w:val="00EC23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B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2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2B58"/>
    <w:rPr>
      <w:sz w:val="18"/>
      <w:szCs w:val="18"/>
    </w:rPr>
  </w:style>
  <w:style w:type="paragraph" w:styleId="a4">
    <w:name w:val="footer"/>
    <w:basedOn w:val="a"/>
    <w:link w:val="Char0"/>
    <w:uiPriority w:val="99"/>
    <w:semiHidden/>
    <w:unhideWhenUsed/>
    <w:rsid w:val="00C92B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2B58"/>
    <w:rPr>
      <w:sz w:val="18"/>
      <w:szCs w:val="18"/>
    </w:rPr>
  </w:style>
  <w:style w:type="paragraph" w:styleId="a5">
    <w:name w:val="Plain Text"/>
    <w:basedOn w:val="a"/>
    <w:link w:val="Char1"/>
    <w:rsid w:val="00C92B58"/>
    <w:pPr>
      <w:spacing w:line="360" w:lineRule="auto"/>
      <w:ind w:firstLineChars="200" w:firstLine="480"/>
    </w:pPr>
    <w:rPr>
      <w:rFonts w:ascii="仿宋_GB2312"/>
      <w:sz w:val="24"/>
    </w:rPr>
  </w:style>
  <w:style w:type="character" w:customStyle="1" w:styleId="Char1">
    <w:name w:val="纯文本 Char"/>
    <w:basedOn w:val="a0"/>
    <w:link w:val="a5"/>
    <w:rsid w:val="00C92B58"/>
    <w:rPr>
      <w:rFonts w:ascii="仿宋_GB2312" w:eastAsia="宋体" w:hAnsi="Times New Roman" w:cs="Times New Roman"/>
      <w:sz w:val="24"/>
      <w:szCs w:val="24"/>
    </w:rPr>
  </w:style>
  <w:style w:type="paragraph" w:styleId="a6">
    <w:name w:val="List Paragraph"/>
    <w:basedOn w:val="a"/>
    <w:uiPriority w:val="34"/>
    <w:qFormat/>
    <w:rsid w:val="00345F6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lvdajuan</dc:creator>
  <cp:keywords/>
  <dc:description/>
  <cp:lastModifiedBy>lvdajuan</cp:lastModifiedBy>
  <cp:revision>9</cp:revision>
  <dcterms:created xsi:type="dcterms:W3CDTF">2016-04-15T02:28:00Z</dcterms:created>
  <dcterms:modified xsi:type="dcterms:W3CDTF">2016-04-15T02:50:00Z</dcterms:modified>
</cp:coreProperties>
</file>